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840"/>
        </w:tabs>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02">
      <w:pPr>
        <w:spacing w:line="240" w:lineRule="auto"/>
        <w:jc w:val="center"/>
        <w:rPr>
          <w:rFonts w:ascii="Proxima Nova" w:cs="Proxima Nova" w:eastAsia="Proxima Nova" w:hAnsi="Proxima Nova"/>
          <w:b w:val="1"/>
          <w:bCs w:val="1"/>
          <w:sz w:val="36"/>
          <w:szCs w:val="36"/>
          <w:highlight w:val="white"/>
        </w:rPr>
      </w:pPr>
      <w:r w:rsidDel="00000000" w:rsidR="00000000" w:rsidRPr="00000000">
        <w:rPr>
          <w:rFonts w:ascii="Proxima Nova" w:cs="Proxima Nova" w:eastAsia="Proxima Nova" w:hAnsi="Proxima Nova"/>
          <w:b w:val="1"/>
          <w:bCs w:val="1"/>
          <w:sz w:val="36"/>
          <w:szCs w:val="36"/>
          <w:highlight w:val="white"/>
          <w:rtl w:val="0"/>
        </w:rPr>
        <w:t xml:space="preserve">DIRECTOR OF OPERATIONS </w:t>
      </w:r>
    </w:p>
    <w:p w:rsidR="00000000" w:rsidDel="00000000" w:rsidP="00000000" w:rsidRDefault="00000000" w:rsidRPr="00000000" w14:paraId="00000003">
      <w:pPr>
        <w:spacing w:line="240" w:lineRule="auto"/>
        <w:jc w:val="center"/>
        <w:rPr>
          <w:rFonts w:ascii="Proxima Nova" w:cs="Proxima Nova" w:eastAsia="Proxima Nova" w:hAnsi="Proxima Nova"/>
          <w:b w:val="1"/>
          <w:bCs w:val="1"/>
          <w:sz w:val="36"/>
          <w:szCs w:val="36"/>
          <w:highlight w:val="white"/>
        </w:rPr>
      </w:pPr>
      <w:r w:rsidDel="00000000" w:rsidR="00000000" w:rsidRPr="00000000">
        <w:rPr>
          <w:rFonts w:ascii="Proxima Nova" w:cs="Proxima Nova" w:eastAsia="Proxima Nova" w:hAnsi="Proxima Nova"/>
          <w:b w:val="1"/>
          <w:bCs w:val="1"/>
          <w:sz w:val="36"/>
          <w:szCs w:val="36"/>
          <w:highlight w:val="white"/>
          <w:rtl w:val="0"/>
        </w:rPr>
        <w:t xml:space="preserve">The Neighbourhood Land Trust</w:t>
      </w:r>
    </w:p>
    <w:p w:rsidR="00000000" w:rsidDel="00000000" w:rsidP="00000000" w:rsidRDefault="00000000" w:rsidRPr="00000000" w14:paraId="00000004">
      <w:pPr>
        <w:pBdr>
          <w:bottom w:color="000000" w:space="1" w:sz="6" w:val="single"/>
        </w:pBd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05">
      <w:pPr>
        <w:spacing w:before="240" w:line="240" w:lineRule="auto"/>
        <w:rPr>
          <w:rFonts w:ascii="Proxima Nova" w:cs="Proxima Nova" w:eastAsia="Proxima Nova" w:hAnsi="Proxima Nova"/>
          <w:sz w:val="23"/>
          <w:szCs w:val="23"/>
        </w:rPr>
      </w:pPr>
      <w:hyperlink r:id="rId6">
        <w:r w:rsidDel="00000000" w:rsidR="00000000" w:rsidRPr="00000000">
          <w:rPr>
            <w:rFonts w:ascii="Proxima Nova" w:cs="Proxima Nova" w:eastAsia="Proxima Nova" w:hAnsi="Proxima Nova"/>
            <w:sz w:val="23"/>
            <w:szCs w:val="23"/>
            <w:u w:val="single"/>
            <w:rtl w:val="0"/>
          </w:rPr>
          <w:t xml:space="preserve">The Neighbourhood Land Trust</w:t>
        </w:r>
      </w:hyperlink>
      <w:r w:rsidDel="00000000" w:rsidR="00000000" w:rsidRPr="00000000">
        <w:rPr>
          <w:rFonts w:ascii="Proxima Nova" w:cs="Proxima Nova" w:eastAsia="Proxima Nova" w:hAnsi="Proxima Nova"/>
          <w:sz w:val="23"/>
          <w:szCs w:val="23"/>
          <w:rtl w:val="0"/>
        </w:rPr>
        <w:t xml:space="preserve"> (NLT) is a non-profit charitable organization dedicated to protecting the affordability, diversity, and equity of Parkdale by bringing land into community ownership and control. NLT works to acquire, develop and manage land in Toronto’s West End, leasing it at affordable rates to eligible charitable partners who provide community benefits including affordable and supportive housing. Visit </w:t>
      </w:r>
      <w:hyperlink r:id="rId7">
        <w:r w:rsidDel="00000000" w:rsidR="00000000" w:rsidRPr="00000000">
          <w:rPr>
            <w:rFonts w:ascii="Proxima Nova" w:cs="Proxima Nova" w:eastAsia="Proxima Nova" w:hAnsi="Proxima Nova"/>
            <w:sz w:val="23"/>
            <w:szCs w:val="23"/>
            <w:u w:val="single"/>
            <w:rtl w:val="0"/>
          </w:rPr>
          <w:t xml:space="preserve">www.pnlt.ca</w:t>
        </w:r>
      </w:hyperlink>
      <w:r w:rsidDel="00000000" w:rsidR="00000000" w:rsidRPr="00000000">
        <w:rPr>
          <w:rFonts w:ascii="Proxima Nova" w:cs="Proxima Nova" w:eastAsia="Proxima Nova" w:hAnsi="Proxima Nova"/>
          <w:sz w:val="23"/>
          <w:szCs w:val="23"/>
          <w:rtl w:val="0"/>
        </w:rPr>
        <w:t xml:space="preserve"> for more information. </w:t>
      </w:r>
    </w:p>
    <w:p w:rsidR="00000000" w:rsidDel="00000000" w:rsidP="00000000" w:rsidRDefault="00000000" w:rsidRPr="00000000" w14:paraId="00000006">
      <w:pPr>
        <w:pBdr>
          <w:bottom w:color="000000" w:space="1" w:sz="6" w:val="single"/>
        </w:pBd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07">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08">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Job Application Deadline:</w:t>
      </w:r>
      <w:r w:rsidDel="00000000" w:rsidR="00000000" w:rsidRPr="00000000">
        <w:rPr>
          <w:rFonts w:ascii="Proxima Nova" w:cs="Proxima Nova" w:eastAsia="Proxima Nova" w:hAnsi="Proxima Nova"/>
          <w:sz w:val="23"/>
          <w:szCs w:val="23"/>
          <w:rtl w:val="0"/>
        </w:rPr>
        <w:t xml:space="preserve"> </w:t>
        <w:tab/>
        <w:tab/>
        <w:t xml:space="preserve">March 2, 2026 at 5:00 pm EST</w:t>
      </w:r>
    </w:p>
    <w:p w:rsidR="00000000" w:rsidDel="00000000" w:rsidP="00000000" w:rsidRDefault="00000000" w:rsidRPr="00000000" w14:paraId="00000009">
      <w:pPr>
        <w:spacing w:line="240" w:lineRule="auto"/>
        <w:ind w:left="3600"/>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Job Title:</w:t>
      </w:r>
      <w:r w:rsidDel="00000000" w:rsidR="00000000" w:rsidRPr="00000000">
        <w:rPr>
          <w:rFonts w:ascii="Proxima Nova" w:cs="Proxima Nova" w:eastAsia="Proxima Nova" w:hAnsi="Proxima Nova"/>
          <w:sz w:val="23"/>
          <w:szCs w:val="23"/>
          <w:rtl w:val="0"/>
        </w:rPr>
        <w:tab/>
        <w:t xml:space="preserve">Director of Operations </w:t>
      </w:r>
    </w:p>
    <w:p w:rsidR="00000000" w:rsidDel="00000000" w:rsidP="00000000" w:rsidRDefault="00000000" w:rsidRPr="00000000" w14:paraId="0000000A">
      <w:pPr>
        <w:spacing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Positions Open</w:t>
        <w:tab/>
        <w:tab/>
        <w:tab/>
      </w:r>
      <w:r w:rsidDel="00000000" w:rsidR="00000000" w:rsidRPr="00000000">
        <w:rPr>
          <w:rFonts w:ascii="Proxima Nova" w:cs="Proxima Nova" w:eastAsia="Proxima Nova" w:hAnsi="Proxima Nova"/>
          <w:sz w:val="23"/>
          <w:szCs w:val="23"/>
          <w:rtl w:val="0"/>
        </w:rPr>
        <w:t xml:space="preserve">1</w:t>
      </w:r>
      <w:r w:rsidDel="00000000" w:rsidR="00000000" w:rsidRPr="00000000">
        <w:rPr>
          <w:rtl w:val="0"/>
        </w:rPr>
      </w:r>
    </w:p>
    <w:p w:rsidR="00000000" w:rsidDel="00000000" w:rsidP="00000000" w:rsidRDefault="00000000" w:rsidRPr="00000000" w14:paraId="0000000B">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Reports to:</w:t>
      </w:r>
      <w:r w:rsidDel="00000000" w:rsidR="00000000" w:rsidRPr="00000000">
        <w:rPr>
          <w:rFonts w:ascii="Proxima Nova" w:cs="Proxima Nova" w:eastAsia="Proxima Nova" w:hAnsi="Proxima Nova"/>
          <w:sz w:val="23"/>
          <w:szCs w:val="23"/>
          <w:rtl w:val="0"/>
        </w:rPr>
        <w:t xml:space="preserve"> </w:t>
        <w:tab/>
        <w:tab/>
        <w:tab/>
        <w:tab/>
        <w:t xml:space="preserve">Board of Directors</w:t>
      </w:r>
    </w:p>
    <w:p w:rsidR="00000000" w:rsidDel="00000000" w:rsidP="00000000" w:rsidRDefault="00000000" w:rsidRPr="00000000" w14:paraId="0000000C">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Work Week:</w:t>
      </w:r>
      <w:r w:rsidDel="00000000" w:rsidR="00000000" w:rsidRPr="00000000">
        <w:rPr>
          <w:rFonts w:ascii="Proxima Nova" w:cs="Proxima Nova" w:eastAsia="Proxima Nova" w:hAnsi="Proxima Nova"/>
          <w:sz w:val="23"/>
          <w:szCs w:val="23"/>
          <w:rtl w:val="0"/>
        </w:rPr>
        <w:t xml:space="preserve"> </w:t>
        <w:tab/>
        <w:tab/>
        <w:tab/>
        <w:tab/>
        <w:t xml:space="preserve">37.5 hours/week</w:t>
      </w:r>
    </w:p>
    <w:p w:rsidR="00000000" w:rsidDel="00000000" w:rsidP="00000000" w:rsidRDefault="00000000" w:rsidRPr="00000000" w14:paraId="0000000D">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Contract: </w:t>
        <w:tab/>
      </w:r>
      <w:r w:rsidDel="00000000" w:rsidR="00000000" w:rsidRPr="00000000">
        <w:rPr>
          <w:rFonts w:ascii="Proxima Nova" w:cs="Proxima Nova" w:eastAsia="Proxima Nova" w:hAnsi="Proxima Nova"/>
          <w:sz w:val="23"/>
          <w:szCs w:val="23"/>
          <w:rtl w:val="0"/>
        </w:rPr>
        <w:tab/>
        <w:tab/>
        <w:tab/>
        <w:t xml:space="preserve">1 year, with opportunity of extension </w:t>
      </w:r>
    </w:p>
    <w:p w:rsidR="00000000" w:rsidDel="00000000" w:rsidP="00000000" w:rsidRDefault="00000000" w:rsidRPr="00000000" w14:paraId="0000000E">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Start Date: </w:t>
        <w:tab/>
      </w:r>
      <w:r w:rsidDel="00000000" w:rsidR="00000000" w:rsidRPr="00000000">
        <w:rPr>
          <w:rFonts w:ascii="Proxima Nova" w:cs="Proxima Nova" w:eastAsia="Proxima Nova" w:hAnsi="Proxima Nova"/>
          <w:sz w:val="23"/>
          <w:szCs w:val="23"/>
          <w:rtl w:val="0"/>
        </w:rPr>
        <w:tab/>
        <w:tab/>
        <w:tab/>
        <w:t xml:space="preserve">Ideally on or before May 1, 2026</w:t>
      </w:r>
    </w:p>
    <w:p w:rsidR="00000000" w:rsidDel="00000000" w:rsidP="00000000" w:rsidRDefault="00000000" w:rsidRPr="00000000" w14:paraId="0000000F">
      <w:pPr>
        <w:spacing w:line="240" w:lineRule="auto"/>
        <w:ind w:left="1440"/>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Salary:</w:t>
      </w:r>
      <w:r w:rsidDel="00000000" w:rsidR="00000000" w:rsidRPr="00000000">
        <w:rPr>
          <w:rFonts w:ascii="Proxima Nova" w:cs="Proxima Nova" w:eastAsia="Proxima Nova" w:hAnsi="Proxima Nova"/>
          <w:sz w:val="23"/>
          <w:szCs w:val="23"/>
          <w:rtl w:val="0"/>
        </w:rPr>
        <w:t xml:space="preserve"> </w:t>
        <w:tab/>
        <w:tab/>
        <w:tab/>
        <w:tab/>
        <w:t xml:space="preserve">Starting salary between</w:t>
      </w:r>
      <w:r w:rsidDel="00000000" w:rsidR="00000000" w:rsidRPr="00000000">
        <w:rPr>
          <w:rFonts w:ascii="Proxima Nova" w:cs="Proxima Nova" w:eastAsia="Proxima Nova" w:hAnsi="Proxima Nova"/>
          <w:sz w:val="23"/>
          <w:szCs w:val="23"/>
          <w:rtl w:val="0"/>
        </w:rPr>
        <w:t xml:space="preserve"> </w:t>
      </w:r>
      <w:r w:rsidDel="00000000" w:rsidR="00000000" w:rsidRPr="00000000">
        <w:rPr>
          <w:rFonts w:ascii="Proxima Nova" w:cs="Proxima Nova" w:eastAsia="Proxima Nova" w:hAnsi="Proxima Nova"/>
          <w:sz w:val="23"/>
          <w:szCs w:val="23"/>
          <w:rtl w:val="0"/>
        </w:rPr>
        <w:t xml:space="preserve">$85,000 – $95,000</w:t>
      </w:r>
      <w:r w:rsidDel="00000000" w:rsidR="00000000" w:rsidRPr="00000000">
        <w:rPr>
          <w:rtl w:val="0"/>
        </w:rPr>
      </w:r>
    </w:p>
    <w:p w:rsidR="00000000" w:rsidDel="00000000" w:rsidP="00000000" w:rsidRDefault="00000000" w:rsidRPr="00000000" w14:paraId="00000010">
      <w:pPr>
        <w:spacing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Benefits: </w:t>
        <w:tab/>
        <w:tab/>
        <w:tab/>
        <w:tab/>
      </w:r>
      <w:r w:rsidDel="00000000" w:rsidR="00000000" w:rsidRPr="00000000">
        <w:rPr>
          <w:rFonts w:ascii="Proxima Nova" w:cs="Proxima Nova" w:eastAsia="Proxima Nova" w:hAnsi="Proxima Nova"/>
          <w:sz w:val="23"/>
          <w:szCs w:val="23"/>
          <w:rtl w:val="0"/>
        </w:rPr>
        <w:t xml:space="preserve">Extended health care &amp; dental</w:t>
      </w:r>
      <w:r w:rsidDel="00000000" w:rsidR="00000000" w:rsidRPr="00000000">
        <w:rPr>
          <w:rtl w:val="0"/>
        </w:rPr>
      </w:r>
    </w:p>
    <w:p w:rsidR="00000000" w:rsidDel="00000000" w:rsidP="00000000" w:rsidRDefault="00000000" w:rsidRPr="00000000" w14:paraId="00000011">
      <w:pPr>
        <w:pBdr>
          <w:bottom w:color="000000" w:space="2" w:sz="6" w:val="single"/>
        </w:pBd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2">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3">
      <w:pPr>
        <w:numPr>
          <w:ilvl w:val="0"/>
          <w:numId w:val="4"/>
        </w:numPr>
        <w:spacing w:line="240" w:lineRule="auto"/>
        <w:ind w:left="720" w:hanging="360"/>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OVERVIEW</w:t>
      </w:r>
    </w:p>
    <w:p w:rsidR="00000000" w:rsidDel="00000000" w:rsidP="00000000" w:rsidRDefault="00000000" w:rsidRPr="00000000" w14:paraId="00000014">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5">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Director of Operations is a key leader involved in all aspects of NLT’s work.  Reporting to the Board of Directors and working collaboratively with two staff co-Directors, this leadership role oversees finances and administration, human resources, funder and statutory reporting and compliance, internal process improvement, governance, and supports overall organizational planning, implementation, and resource development to achieve NLT's priorities and long-term goals. </w:t>
      </w:r>
    </w:p>
    <w:p w:rsidR="00000000" w:rsidDel="00000000" w:rsidP="00000000" w:rsidRDefault="00000000" w:rsidRPr="00000000" w14:paraId="00000016">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7">
      <w:pPr>
        <w:widowControl w:val="0"/>
        <w:spacing w:before="36" w:line="240" w:lineRule="auto"/>
        <w:ind w:right="135"/>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role requires someone with solid experience in financial management, budgeting, funder compliance and reporting in a non-profit context.  The ideal candidate is </w:t>
      </w:r>
      <w:r w:rsidDel="00000000" w:rsidR="00000000" w:rsidRPr="00000000">
        <w:rPr>
          <w:rFonts w:ascii="Proxima Nova" w:cs="Proxima Nova" w:eastAsia="Proxima Nova" w:hAnsi="Proxima Nova"/>
          <w:sz w:val="23"/>
          <w:szCs w:val="23"/>
          <w:rtl w:val="0"/>
        </w:rPr>
        <w:t xml:space="preserve">equal</w:t>
      </w:r>
      <w:r w:rsidDel="00000000" w:rsidR="00000000" w:rsidRPr="00000000">
        <w:rPr>
          <w:rFonts w:ascii="Proxima Nova" w:cs="Proxima Nova" w:eastAsia="Proxima Nova" w:hAnsi="Proxima Nova"/>
          <w:sz w:val="23"/>
          <w:szCs w:val="23"/>
          <w:rtl w:val="0"/>
        </w:rPr>
        <w:t xml:space="preserve"> parts supportive leader, strategic thinker, organizational capacity builder, collaborative team member and master of task management. They possess an abundance of positive and steadfast energy to manage organizational processes and responsibilities in a fast-paced environment and will be comfortable working in the background to support the team as they do the heavy lifting of pioneering new work in the land trust space. The role is well suited for a mid-career professional looking to grow in a values-based organization doing impactful and innovative work in the community.  </w:t>
      </w:r>
    </w:p>
    <w:p w:rsidR="00000000" w:rsidDel="00000000" w:rsidP="00000000" w:rsidRDefault="00000000" w:rsidRPr="00000000" w14:paraId="00000018">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9">
      <w:pPr>
        <w:widowControl w:val="0"/>
        <w:spacing w:before="36" w:line="240" w:lineRule="auto"/>
        <w:ind w:right="135"/>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Director of Operations is indispensable to supporting NLT’s continued growth.  NLT is Toronto’s first neighbourhood-based and community-led Community Land Trust (CLT); first incorporated in 2014 and registered as a charity in 2017, NLT owns </w:t>
      </w:r>
      <w:r w:rsidDel="00000000" w:rsidR="00000000" w:rsidRPr="00000000">
        <w:rPr>
          <w:rFonts w:ascii="Proxima Nova" w:cs="Proxima Nova" w:eastAsia="Proxima Nova" w:hAnsi="Proxima Nova"/>
          <w:sz w:val="23"/>
          <w:szCs w:val="23"/>
          <w:rtl w:val="0"/>
        </w:rPr>
        <w:t xml:space="preserve">86</w:t>
      </w:r>
      <w:r w:rsidDel="00000000" w:rsidR="00000000" w:rsidRPr="00000000">
        <w:rPr>
          <w:rFonts w:ascii="Proxima Nova" w:cs="Proxima Nova" w:eastAsia="Proxima Nova" w:hAnsi="Proxima Nova"/>
          <w:sz w:val="23"/>
          <w:szCs w:val="23"/>
          <w:rtl w:val="0"/>
        </w:rPr>
        <w:t xml:space="preserve"> community-owned properties with a total of </w:t>
      </w:r>
      <w:r w:rsidDel="00000000" w:rsidR="00000000" w:rsidRPr="00000000">
        <w:rPr>
          <w:rFonts w:ascii="Proxima Nova" w:cs="Proxima Nova" w:eastAsia="Proxima Nova" w:hAnsi="Proxima Nova"/>
          <w:sz w:val="23"/>
          <w:szCs w:val="23"/>
          <w:rtl w:val="0"/>
        </w:rPr>
        <w:t xml:space="preserve">241 </w:t>
      </w:r>
      <w:r w:rsidDel="00000000" w:rsidR="00000000" w:rsidRPr="00000000">
        <w:rPr>
          <w:rFonts w:ascii="Proxima Nova" w:cs="Proxima Nova" w:eastAsia="Proxima Nova" w:hAnsi="Proxima Nova"/>
          <w:sz w:val="23"/>
          <w:szCs w:val="23"/>
          <w:rtl w:val="0"/>
        </w:rPr>
        <w:t xml:space="preserve">units of permanently affordable housing. The NLT is currently implementing the final year of a 5-Year Capital Repair and Improvement Plan to provide much needed repairs as well as sustainability and accessibility improvements to its portfolio. NLT has also  recently been selected to develop and manage a new 175-unit rental building at the Parkdale Community Hub, which is expected to start construction in 2027.  In addition, we will begin a process to develop a new Strategic Plan in 2026.</w:t>
      </w:r>
    </w:p>
    <w:p w:rsidR="00000000" w:rsidDel="00000000" w:rsidP="00000000" w:rsidRDefault="00000000" w:rsidRPr="00000000" w14:paraId="0000001A">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B">
      <w:pPr>
        <w:widowControl w:val="0"/>
        <w:spacing w:before="36" w:line="240" w:lineRule="auto"/>
        <w:ind w:right="135"/>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NLT’s values are rooted in social justice, anti-oppression, racial economic justice and community empowerment. To do that, we work closely with residents and local organizations. We are looking for a Director of Operations who is interested in both the job and our greater vision. </w:t>
      </w:r>
    </w:p>
    <w:p w:rsidR="00000000" w:rsidDel="00000000" w:rsidP="00000000" w:rsidRDefault="00000000" w:rsidRPr="00000000" w14:paraId="0000001C">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D">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 strong commitment to neighbourhood inclusiveness and social equity is required. </w:t>
      </w:r>
    </w:p>
    <w:p w:rsidR="00000000" w:rsidDel="00000000" w:rsidP="00000000" w:rsidRDefault="00000000" w:rsidRPr="00000000" w14:paraId="0000001E">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1F">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We strongly encourage applications from residents of Parkdale and or equity-seeking groups.</w:t>
      </w:r>
      <w:r w:rsidDel="00000000" w:rsidR="00000000" w:rsidRPr="00000000">
        <w:rPr>
          <w:rFonts w:ascii="Proxima Nova" w:cs="Proxima Nova" w:eastAsia="Proxima Nova" w:hAnsi="Proxima Nova"/>
          <w:sz w:val="23"/>
          <w:szCs w:val="23"/>
          <w:rtl w:val="0"/>
        </w:rPr>
        <w:t xml:space="preserve"> </w:t>
      </w:r>
    </w:p>
    <w:p w:rsidR="00000000" w:rsidDel="00000000" w:rsidP="00000000" w:rsidRDefault="00000000" w:rsidRPr="00000000" w14:paraId="00000020">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21">
      <w:pPr>
        <w:widowControl w:val="0"/>
        <w:spacing w:before="36" w:line="240" w:lineRule="auto"/>
        <w:ind w:right="135"/>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successful candidate will be expected to work from the office a minimum of 3 days per week, and attend an average of 2-3 evening meetings per month.  </w:t>
      </w:r>
    </w:p>
    <w:p w:rsidR="00000000" w:rsidDel="00000000" w:rsidP="00000000" w:rsidRDefault="00000000" w:rsidRPr="00000000" w14:paraId="00000022">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23">
      <w:pPr>
        <w:widowControl w:val="0"/>
        <w:spacing w:before="36" w:line="240" w:lineRule="auto"/>
        <w:ind w:right="135"/>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SPECIFIC ROLE </w:t>
      </w:r>
      <w:r w:rsidDel="00000000" w:rsidR="00000000" w:rsidRPr="00000000">
        <w:rPr>
          <w:rFonts w:ascii="Proxima Nova" w:cs="Proxima Nova" w:eastAsia="Proxima Nova" w:hAnsi="Proxima Nova"/>
          <w:b w:val="1"/>
          <w:bCs w:val="1"/>
          <w:sz w:val="23"/>
          <w:szCs w:val="23"/>
          <w:rtl w:val="0"/>
        </w:rPr>
        <w:t xml:space="preserve">RESPONSIBILITIES</w:t>
      </w:r>
      <w:r w:rsidDel="00000000" w:rsidR="00000000" w:rsidRPr="00000000">
        <w:rPr>
          <w:rtl w:val="0"/>
        </w:rPr>
      </w:r>
    </w:p>
    <w:p w:rsidR="00000000" w:rsidDel="00000000" w:rsidP="00000000" w:rsidRDefault="00000000" w:rsidRPr="00000000" w14:paraId="00000025">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26">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r</w:t>
      </w:r>
      <w:r w:rsidDel="00000000" w:rsidR="00000000" w:rsidRPr="00000000">
        <w:rPr>
          <w:rFonts w:ascii="Proxima Nova" w:cs="Proxima Nova" w:eastAsia="Proxima Nova" w:hAnsi="Proxima Nova"/>
          <w:sz w:val="23"/>
          <w:szCs w:val="23"/>
          <w:rtl w:val="0"/>
        </w:rPr>
        <w:t xml:space="preserve">esponsibilities of the Director of Operations role include but are not limited to:</w:t>
      </w:r>
    </w:p>
    <w:p w:rsidR="00000000" w:rsidDel="00000000" w:rsidP="00000000" w:rsidRDefault="00000000" w:rsidRPr="00000000" w14:paraId="00000027">
      <w:pPr>
        <w:spacing w:line="259"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28">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Operations</w:t>
      </w:r>
      <w:r w:rsidDel="00000000" w:rsidR="00000000" w:rsidRPr="00000000">
        <w:rPr>
          <w:rtl w:val="0"/>
        </w:rPr>
      </w:r>
    </w:p>
    <w:p w:rsidR="00000000" w:rsidDel="00000000" w:rsidP="00000000" w:rsidRDefault="00000000" w:rsidRPr="00000000" w14:paraId="00000029">
      <w:pPr>
        <w:widowControl w:val="0"/>
        <w:numPr>
          <w:ilvl w:val="0"/>
          <w:numId w:val="2"/>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Lead NLT’s Operations &amp; Admin team and activities, ensuring that operations comply with organizational bylaws and policies, directives of the Board and all other legal statutory and regulatory requirements</w:t>
      </w:r>
    </w:p>
    <w:p w:rsidR="00000000" w:rsidDel="00000000" w:rsidP="00000000" w:rsidRDefault="00000000" w:rsidRPr="00000000" w14:paraId="0000002A">
      <w:pPr>
        <w:numPr>
          <w:ilvl w:val="0"/>
          <w:numId w:val="3"/>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Recommend and lead process improvement, including maintenance and updating of the Operational Manual </w:t>
      </w:r>
    </w:p>
    <w:p w:rsidR="00000000" w:rsidDel="00000000" w:rsidP="00000000" w:rsidRDefault="00000000" w:rsidRPr="00000000" w14:paraId="0000002B">
      <w:pPr>
        <w:numPr>
          <w:ilvl w:val="0"/>
          <w:numId w:val="3"/>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the management of the office</w:t>
      </w:r>
    </w:p>
    <w:p w:rsidR="00000000" w:rsidDel="00000000" w:rsidP="00000000" w:rsidRDefault="00000000" w:rsidRPr="00000000" w14:paraId="0000002C">
      <w:pPr>
        <w:numPr>
          <w:ilvl w:val="0"/>
          <w:numId w:val="3"/>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Develop an annual work plan for the organization that supports the budget approved by the Board and the strategic plan, in collaboration with co-Directors</w:t>
      </w:r>
    </w:p>
    <w:p w:rsidR="00000000" w:rsidDel="00000000" w:rsidP="00000000" w:rsidRDefault="00000000" w:rsidRPr="00000000" w14:paraId="0000002D">
      <w:pPr>
        <w:numPr>
          <w:ilvl w:val="0"/>
          <w:numId w:val="3"/>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Monitor and evaluate the implementation of NLT’s overall annual and long-term strategic goals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w:t>
      </w:r>
      <w:r w:rsidDel="00000000" w:rsidR="00000000" w:rsidRPr="00000000">
        <w:rPr>
          <w:rFonts w:ascii="Proxima Nova" w:cs="Proxima Nova" w:eastAsia="Proxima Nova" w:hAnsi="Proxima Nova"/>
          <w:sz w:val="23"/>
          <w:szCs w:val="23"/>
          <w:rtl w:val="0"/>
        </w:rPr>
        <w:t xml:space="preserve">upport the NLT’s 5-year strategic planning processes in collaboration with co-directors, including developing timelines, workplans, board and stakeholder engagement</w:t>
      </w:r>
      <w:r w:rsidDel="00000000" w:rsidR="00000000" w:rsidRPr="00000000">
        <w:rPr>
          <w:rtl w:val="0"/>
        </w:rPr>
      </w:r>
    </w:p>
    <w:p w:rsidR="00000000" w:rsidDel="00000000" w:rsidP="00000000" w:rsidRDefault="00000000" w:rsidRPr="00000000" w14:paraId="0000002F">
      <w:pPr>
        <w:spacing w:line="259"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30">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Financial Management</w:t>
      </w:r>
      <w:r w:rsidDel="00000000" w:rsidR="00000000" w:rsidRPr="00000000">
        <w:rPr>
          <w:rtl w:val="0"/>
        </w:rPr>
      </w:r>
    </w:p>
    <w:p w:rsidR="00000000" w:rsidDel="00000000" w:rsidP="00000000" w:rsidRDefault="00000000" w:rsidRPr="00000000" w14:paraId="00000031">
      <w:pPr>
        <w:widowControl w:val="0"/>
        <w:numPr>
          <w:ilvl w:val="0"/>
          <w:numId w:val="11"/>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and approve routine financial transactions and invoice payments</w:t>
      </w:r>
    </w:p>
    <w:p w:rsidR="00000000" w:rsidDel="00000000" w:rsidP="00000000" w:rsidRDefault="00000000" w:rsidRPr="00000000" w14:paraId="00000032">
      <w:pPr>
        <w:numPr>
          <w:ilvl w:val="0"/>
          <w:numId w:val="11"/>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Monitor cash flows</w:t>
      </w:r>
    </w:p>
    <w:p w:rsidR="00000000" w:rsidDel="00000000" w:rsidP="00000000" w:rsidRDefault="00000000" w:rsidRPr="00000000" w14:paraId="00000033">
      <w:pPr>
        <w:numPr>
          <w:ilvl w:val="0"/>
          <w:numId w:val="11"/>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Lead the preparation of the annual budget in collaboration with co-Directors</w:t>
      </w:r>
    </w:p>
    <w:p w:rsidR="00000000" w:rsidDel="00000000" w:rsidP="00000000" w:rsidRDefault="00000000" w:rsidRPr="00000000" w14:paraId="00000034">
      <w:pPr>
        <w:numPr>
          <w:ilvl w:val="0"/>
          <w:numId w:val="11"/>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the preparation of the annual financial audit </w:t>
      </w:r>
    </w:p>
    <w:p w:rsidR="00000000" w:rsidDel="00000000" w:rsidP="00000000" w:rsidRDefault="00000000" w:rsidRPr="00000000" w14:paraId="00000035">
      <w:pPr>
        <w:numPr>
          <w:ilvl w:val="0"/>
          <w:numId w:val="11"/>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administrative staff and consultants in the management of the organization’s finances, including management of expenditures and the tracking of revenues</w:t>
      </w:r>
    </w:p>
    <w:p w:rsidR="00000000" w:rsidDel="00000000" w:rsidP="00000000" w:rsidRDefault="00000000" w:rsidRPr="00000000" w14:paraId="00000036">
      <w:pPr>
        <w:widowControl w:val="0"/>
        <w:numPr>
          <w:ilvl w:val="0"/>
          <w:numId w:val="11"/>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Monitor and support regular reporting to funders and lenders as required</w:t>
      </w:r>
    </w:p>
    <w:p w:rsidR="00000000" w:rsidDel="00000000" w:rsidP="00000000" w:rsidRDefault="00000000" w:rsidRPr="00000000" w14:paraId="00000037">
      <w:pPr>
        <w:numPr>
          <w:ilvl w:val="0"/>
          <w:numId w:val="11"/>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Ensure that financial procedures and policies are followed in accordance with the directives of the Board and all other legal statutory and regulatory requirements</w:t>
      </w:r>
    </w:p>
    <w:p w:rsidR="00000000" w:rsidDel="00000000" w:rsidP="00000000" w:rsidRDefault="00000000" w:rsidRPr="00000000" w14:paraId="00000038">
      <w:pPr>
        <w:numPr>
          <w:ilvl w:val="0"/>
          <w:numId w:val="11"/>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regular financial reporting to the Board and Finance Committee </w:t>
      </w:r>
    </w:p>
    <w:p w:rsidR="00000000" w:rsidDel="00000000" w:rsidP="00000000" w:rsidRDefault="00000000" w:rsidRPr="00000000" w14:paraId="00000039">
      <w:pPr>
        <w:spacing w:line="259" w:lineRule="auto"/>
        <w:rPr>
          <w:rFonts w:ascii="Proxima Nova" w:cs="Proxima Nova" w:eastAsia="Proxima Nova" w:hAnsi="Proxima Nova"/>
          <w:b w:val="1"/>
          <w:bCs w:val="1"/>
          <w:sz w:val="23"/>
          <w:szCs w:val="23"/>
        </w:rPr>
      </w:pPr>
      <w:r w:rsidDel="00000000" w:rsidR="00000000" w:rsidRPr="00000000">
        <w:rPr>
          <w:rtl w:val="0"/>
        </w:rPr>
      </w:r>
    </w:p>
    <w:p w:rsidR="00000000" w:rsidDel="00000000" w:rsidP="00000000" w:rsidRDefault="00000000" w:rsidRPr="00000000" w14:paraId="0000003A">
      <w:pPr>
        <w:keepNext w:val="1"/>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Organizational &amp; Team Leadership </w:t>
      </w:r>
      <w:r w:rsidDel="00000000" w:rsidR="00000000" w:rsidRPr="00000000">
        <w:rPr>
          <w:rtl w:val="0"/>
        </w:rPr>
      </w:r>
    </w:p>
    <w:p w:rsidR="00000000" w:rsidDel="00000000" w:rsidP="00000000" w:rsidRDefault="00000000" w:rsidRPr="00000000" w14:paraId="0000003B">
      <w:pPr>
        <w:numPr>
          <w:ilvl w:val="0"/>
          <w:numId w:val="10"/>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Provide leadership to fulfill NLT’s organizational mandate and vision</w:t>
      </w:r>
    </w:p>
    <w:p w:rsidR="00000000" w:rsidDel="00000000" w:rsidP="00000000" w:rsidRDefault="00000000" w:rsidRPr="00000000" w14:paraId="0000003C">
      <w:pPr>
        <w:numPr>
          <w:ilvl w:val="0"/>
          <w:numId w:val="10"/>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Act as fiduciary of NLT with the power to contract and bind the organization, pursuant to NLT’s policies</w:t>
      </w:r>
    </w:p>
    <w:p w:rsidR="00000000" w:rsidDel="00000000" w:rsidP="00000000" w:rsidRDefault="00000000" w:rsidRPr="00000000" w14:paraId="0000003D">
      <w:pPr>
        <w:numPr>
          <w:ilvl w:val="0"/>
          <w:numId w:val="10"/>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Collaborate with co-Directors and senior staff to develop annual and longer-term strategies and support decisions that align with NLT’s vision, values and goals</w:t>
      </w:r>
    </w:p>
    <w:p w:rsidR="00000000" w:rsidDel="00000000" w:rsidP="00000000" w:rsidRDefault="00000000" w:rsidRPr="00000000" w14:paraId="0000003E">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and/or lead NLT Board meetings, including scheduling and agenda development</w:t>
      </w:r>
    </w:p>
    <w:p w:rsidR="00000000" w:rsidDel="00000000" w:rsidP="00000000" w:rsidRDefault="00000000" w:rsidRPr="00000000" w14:paraId="0000003F">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the monitoring and evaluation of NLT’s programs </w:t>
      </w:r>
    </w:p>
    <w:p w:rsidR="00000000" w:rsidDel="00000000" w:rsidP="00000000" w:rsidRDefault="00000000" w:rsidRPr="00000000" w14:paraId="00000040">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staff in the development of guidelines, protocols and workplans </w:t>
      </w:r>
    </w:p>
    <w:p w:rsidR="00000000" w:rsidDel="00000000" w:rsidP="00000000" w:rsidRDefault="00000000" w:rsidRPr="00000000" w14:paraId="00000041">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Oversee drafting of new or changes to existing organizational policies/bylaws in collaboration with the Governance Committee &amp; disseminate to staff</w:t>
      </w:r>
    </w:p>
    <w:p w:rsidR="00000000" w:rsidDel="00000000" w:rsidP="00000000" w:rsidRDefault="00000000" w:rsidRPr="00000000" w14:paraId="00000042">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staff management in collaboration with co-Directors, including organizational responses to HR issues, hiring, supervision, training, evaluation, dismissal and professional development</w:t>
      </w:r>
    </w:p>
    <w:p w:rsidR="00000000" w:rsidDel="00000000" w:rsidP="00000000" w:rsidRDefault="00000000" w:rsidRPr="00000000" w14:paraId="00000043">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Co-facilitate regular staff meetings</w:t>
      </w:r>
    </w:p>
    <w:p w:rsidR="00000000" w:rsidDel="00000000" w:rsidP="00000000" w:rsidRDefault="00000000" w:rsidRPr="00000000" w14:paraId="00000044">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Approve and oversee tracking of staff timesheets and time off requests</w:t>
      </w:r>
    </w:p>
    <w:p w:rsidR="00000000" w:rsidDel="00000000" w:rsidP="00000000" w:rsidRDefault="00000000" w:rsidRPr="00000000" w14:paraId="00000045">
      <w:pPr>
        <w:widowControl w:val="0"/>
        <w:numPr>
          <w:ilvl w:val="0"/>
          <w:numId w:val="10"/>
        </w:numPr>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Lead annual staff performance review process </w:t>
      </w:r>
    </w:p>
    <w:p w:rsidR="00000000" w:rsidDel="00000000" w:rsidP="00000000" w:rsidRDefault="00000000" w:rsidRPr="00000000" w14:paraId="00000046">
      <w:pPr>
        <w:widowControl w:val="0"/>
        <w:ind w:left="0" w:firstLine="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47">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Resource Development &amp; Fundraising</w:t>
      </w:r>
      <w:r w:rsidDel="00000000" w:rsidR="00000000" w:rsidRPr="00000000">
        <w:rPr>
          <w:rtl w:val="0"/>
        </w:rPr>
      </w:r>
    </w:p>
    <w:p w:rsidR="00000000" w:rsidDel="00000000" w:rsidP="00000000" w:rsidRDefault="00000000" w:rsidRPr="00000000" w14:paraId="00000048">
      <w:pPr>
        <w:numPr>
          <w:ilvl w:val="0"/>
          <w:numId w:val="9"/>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fundraising and resource development, including grant research and writing</w:t>
      </w:r>
    </w:p>
    <w:p w:rsidR="00000000" w:rsidDel="00000000" w:rsidP="00000000" w:rsidRDefault="00000000" w:rsidRPr="00000000" w14:paraId="00000049">
      <w:pPr>
        <w:numPr>
          <w:ilvl w:val="0"/>
          <w:numId w:val="9"/>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In collaboration with co-Directors, support/develop/</w:t>
      </w:r>
      <w:r w:rsidDel="00000000" w:rsidR="00000000" w:rsidRPr="00000000">
        <w:rPr>
          <w:rFonts w:ascii="Proxima Nova" w:cs="Proxima Nova" w:eastAsia="Proxima Nova" w:hAnsi="Proxima Nova"/>
          <w:sz w:val="23"/>
          <w:szCs w:val="23"/>
          <w:rtl w:val="0"/>
        </w:rPr>
        <w:t xml:space="preserve">review</w:t>
      </w:r>
      <w:r w:rsidDel="00000000" w:rsidR="00000000" w:rsidRPr="00000000">
        <w:rPr>
          <w:rFonts w:ascii="Proxima Nova" w:cs="Proxima Nova" w:eastAsia="Proxima Nova" w:hAnsi="Proxima Nova"/>
          <w:sz w:val="23"/>
          <w:szCs w:val="23"/>
          <w:rtl w:val="0"/>
        </w:rPr>
        <w:t xml:space="preserve"> funding proposals and plans</w:t>
      </w:r>
    </w:p>
    <w:p w:rsidR="00000000" w:rsidDel="00000000" w:rsidP="00000000" w:rsidRDefault="00000000" w:rsidRPr="00000000" w14:paraId="0000004A">
      <w:pPr>
        <w:numPr>
          <w:ilvl w:val="0"/>
          <w:numId w:val="9"/>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the development and maintenance of relationships with funding organizations</w:t>
      </w:r>
    </w:p>
    <w:p w:rsidR="00000000" w:rsidDel="00000000" w:rsidP="00000000" w:rsidRDefault="00000000" w:rsidRPr="00000000" w14:paraId="0000004B">
      <w:pPr>
        <w:numPr>
          <w:ilvl w:val="0"/>
          <w:numId w:val="9"/>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relationships with NLT donors, including major and monthly donors.</w:t>
      </w:r>
    </w:p>
    <w:p w:rsidR="00000000" w:rsidDel="00000000" w:rsidP="00000000" w:rsidRDefault="00000000" w:rsidRPr="00000000" w14:paraId="0000004C">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  </w:t>
      </w:r>
    </w:p>
    <w:p w:rsidR="00000000" w:rsidDel="00000000" w:rsidP="00000000" w:rsidRDefault="00000000" w:rsidRPr="00000000" w14:paraId="0000004D">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External relations</w:t>
      </w:r>
      <w:r w:rsidDel="00000000" w:rsidR="00000000" w:rsidRPr="00000000">
        <w:rPr>
          <w:rtl w:val="0"/>
        </w:rPr>
      </w:r>
    </w:p>
    <w:p w:rsidR="00000000" w:rsidDel="00000000" w:rsidP="00000000" w:rsidRDefault="00000000" w:rsidRPr="00000000" w14:paraId="0000004E">
      <w:pPr>
        <w:numPr>
          <w:ilvl w:val="0"/>
          <w:numId w:val="8"/>
        </w:numPr>
        <w:spacing w:line="259"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Support relationships with partner organizations, politicians, government staff, and other external partners</w:t>
      </w:r>
    </w:p>
    <w:p w:rsidR="00000000" w:rsidDel="00000000" w:rsidP="00000000" w:rsidRDefault="00000000" w:rsidRPr="00000000" w14:paraId="0000004F">
      <w:pPr>
        <w:spacing w:line="259"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 </w:t>
      </w:r>
    </w:p>
    <w:p w:rsidR="00000000" w:rsidDel="00000000" w:rsidP="00000000" w:rsidRDefault="00000000" w:rsidRPr="00000000" w14:paraId="00000050">
      <w:pPr>
        <w:spacing w:line="259"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sz w:val="23"/>
          <w:szCs w:val="23"/>
          <w:rtl w:val="0"/>
        </w:rPr>
        <w:t xml:space="preserve">Other duties as assigned.</w:t>
      </w:r>
      <w:r w:rsidDel="00000000" w:rsidR="00000000" w:rsidRPr="00000000">
        <w:rPr>
          <w:rtl w:val="0"/>
        </w:rPr>
      </w:r>
    </w:p>
    <w:p w:rsidR="00000000" w:rsidDel="00000000" w:rsidP="00000000" w:rsidRDefault="00000000" w:rsidRPr="00000000" w14:paraId="00000051">
      <w:pPr>
        <w:widowControl w:val="0"/>
        <w:ind w:left="0" w:firstLine="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52">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53">
      <w:pPr>
        <w:spacing w:before="18" w:line="240" w:lineRule="auto"/>
        <w:rPr>
          <w:rFonts w:ascii="Proxima Nova" w:cs="Proxima Nova" w:eastAsia="Proxima Nova" w:hAnsi="Proxima Nova"/>
          <w:b w:val="1"/>
          <w:bCs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REQUIRED EXPERIENCE, QUALIFICATIONS &amp; ATTRIBUTES</w:t>
      </w:r>
    </w:p>
    <w:p w:rsidR="00000000" w:rsidDel="00000000" w:rsidP="00000000" w:rsidRDefault="00000000" w:rsidRPr="00000000" w14:paraId="00000055">
      <w:pPr>
        <w:spacing w:before="18" w:line="240" w:lineRule="auto"/>
        <w:rPr>
          <w:rFonts w:ascii="Proxima Nova" w:cs="Proxima Nova" w:eastAsia="Proxima Nova" w:hAnsi="Proxima Nova"/>
          <w:b w:val="1"/>
          <w:bCs w:val="1"/>
          <w:sz w:val="23"/>
          <w:szCs w:val="23"/>
        </w:rPr>
      </w:pPr>
      <w:r w:rsidDel="00000000" w:rsidR="00000000" w:rsidRPr="00000000">
        <w:rPr>
          <w:rtl w:val="0"/>
        </w:rPr>
      </w:r>
    </w:p>
    <w:p w:rsidR="00000000" w:rsidDel="00000000" w:rsidP="00000000" w:rsidRDefault="00000000" w:rsidRPr="00000000" w14:paraId="00000056">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 minimum of 5-7 years of progressive leadership responsibility in similar work </w:t>
      </w:r>
    </w:p>
    <w:p w:rsidR="00000000" w:rsidDel="00000000" w:rsidP="00000000" w:rsidRDefault="00000000" w:rsidRPr="00000000" w14:paraId="00000057">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 minimum of 5-7 years of e</w:t>
      </w:r>
      <w:r w:rsidDel="00000000" w:rsidR="00000000" w:rsidRPr="00000000">
        <w:rPr>
          <w:rFonts w:ascii="Proxima Nova" w:cs="Proxima Nova" w:eastAsia="Proxima Nova" w:hAnsi="Proxima Nova"/>
          <w:sz w:val="23"/>
          <w:szCs w:val="23"/>
          <w:rtl w:val="0"/>
        </w:rPr>
        <w:t xml:space="preserve">xperience</w:t>
      </w:r>
      <w:r w:rsidDel="00000000" w:rsidR="00000000" w:rsidRPr="00000000">
        <w:rPr>
          <w:rFonts w:ascii="Proxima Nova" w:cs="Proxima Nova" w:eastAsia="Proxima Nova" w:hAnsi="Proxima Nova"/>
          <w:sz w:val="23"/>
          <w:szCs w:val="23"/>
          <w:rtl w:val="0"/>
        </w:rPr>
        <w:t xml:space="preserve"> with financial management and organizational budgeting in a non-profit setting, and funder and compliance reporting is required</w:t>
      </w:r>
    </w:p>
    <w:p w:rsidR="00000000" w:rsidDel="00000000" w:rsidP="00000000" w:rsidRDefault="00000000" w:rsidRPr="00000000" w14:paraId="00000058">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Experience with non-profit governance, fundraising and resource development, people management, and office management are strong assets</w:t>
      </w:r>
    </w:p>
    <w:p w:rsidR="00000000" w:rsidDel="00000000" w:rsidP="00000000" w:rsidRDefault="00000000" w:rsidRPr="00000000" w14:paraId="00000059">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Demonstrated leadership ability in a collaborative team setting is essential</w:t>
      </w:r>
    </w:p>
    <w:p w:rsidR="00000000" w:rsidDel="00000000" w:rsidP="00000000" w:rsidRDefault="00000000" w:rsidRPr="00000000" w14:paraId="0000005A">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Aptitude for critical and strategic thinking is essential</w:t>
      </w:r>
    </w:p>
    <w:p w:rsidR="00000000" w:rsidDel="00000000" w:rsidP="00000000" w:rsidRDefault="00000000" w:rsidRPr="00000000" w14:paraId="0000005B">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High level of organization and accountability is essential</w:t>
      </w:r>
    </w:p>
    <w:p w:rsidR="00000000" w:rsidDel="00000000" w:rsidP="00000000" w:rsidRDefault="00000000" w:rsidRPr="00000000" w14:paraId="0000005C">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Demonstrated ability to improve internal processes and systems</w:t>
      </w:r>
    </w:p>
    <w:p w:rsidR="00000000" w:rsidDel="00000000" w:rsidP="00000000" w:rsidRDefault="00000000" w:rsidRPr="00000000" w14:paraId="0000005D">
      <w:pPr>
        <w:widowControl w:val="0"/>
        <w:numPr>
          <w:ilvl w:val="0"/>
          <w:numId w:val="1"/>
        </w:numPr>
        <w:spacing w:after="80" w:before="0" w:line="240" w:lineRule="auto"/>
        <w:ind w:left="720" w:right="135"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Highly collaborative and supportive in a team setting</w:t>
      </w:r>
    </w:p>
    <w:p w:rsidR="00000000" w:rsidDel="00000000" w:rsidP="00000000" w:rsidRDefault="00000000" w:rsidRPr="00000000" w14:paraId="0000005E">
      <w:pPr>
        <w:widowControl w:val="0"/>
        <w:numPr>
          <w:ilvl w:val="0"/>
          <w:numId w:val="1"/>
        </w:numPr>
        <w:spacing w:after="8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Exceptional verbal and written communication skills </w:t>
      </w:r>
    </w:p>
    <w:p w:rsidR="00000000" w:rsidDel="00000000" w:rsidP="00000000" w:rsidRDefault="00000000" w:rsidRPr="00000000" w14:paraId="0000005F">
      <w:pPr>
        <w:widowControl w:val="0"/>
        <w:numPr>
          <w:ilvl w:val="0"/>
          <w:numId w:val="1"/>
        </w:numPr>
        <w:spacing w:after="8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Advanced ability to use Microsoft Office or Google Office Suite</w:t>
      </w:r>
    </w:p>
    <w:p w:rsidR="00000000" w:rsidDel="00000000" w:rsidP="00000000" w:rsidRDefault="00000000" w:rsidRPr="00000000" w14:paraId="00000060">
      <w:pPr>
        <w:widowControl w:val="0"/>
        <w:numPr>
          <w:ilvl w:val="0"/>
          <w:numId w:val="1"/>
        </w:numPr>
        <w:spacing w:after="80" w:before="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Working knowledge of Quickbooks is a strong asset</w:t>
      </w:r>
    </w:p>
    <w:p w:rsidR="00000000" w:rsidDel="00000000" w:rsidP="00000000" w:rsidRDefault="00000000" w:rsidRPr="00000000" w14:paraId="00000061">
      <w:pPr>
        <w:widowControl w:val="0"/>
        <w:numPr>
          <w:ilvl w:val="0"/>
          <w:numId w:val="1"/>
        </w:numPr>
        <w:spacing w:after="80" w:before="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Knowledge of affordable housing management and/or development is an asset</w:t>
      </w:r>
      <w:r w:rsidDel="00000000" w:rsidR="00000000" w:rsidRPr="00000000">
        <w:rPr>
          <w:rtl w:val="0"/>
        </w:rPr>
      </w:r>
    </w:p>
    <w:p w:rsidR="00000000" w:rsidDel="00000000" w:rsidP="00000000" w:rsidRDefault="00000000" w:rsidRPr="00000000" w14:paraId="00000062">
      <w:pPr>
        <w:widowControl w:val="0"/>
        <w:numPr>
          <w:ilvl w:val="0"/>
          <w:numId w:val="1"/>
        </w:numPr>
        <w:spacing w:after="80" w:before="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Demonstrated commitment to working from a strong values-based, anti-oppression and social justice framework</w:t>
      </w:r>
    </w:p>
    <w:p w:rsidR="00000000" w:rsidDel="00000000" w:rsidP="00000000" w:rsidRDefault="00000000" w:rsidRPr="00000000" w14:paraId="00000063">
      <w:pPr>
        <w:widowControl w:val="0"/>
        <w:numPr>
          <w:ilvl w:val="0"/>
          <w:numId w:val="1"/>
        </w:numPr>
        <w:spacing w:after="80" w:before="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Demonstrated ability to work within a diverse community (including working with seniors, youth, people with different abilities and different cultural and socio-economic backgrounds)</w:t>
      </w:r>
    </w:p>
    <w:p w:rsidR="00000000" w:rsidDel="00000000" w:rsidP="00000000" w:rsidRDefault="00000000" w:rsidRPr="00000000" w14:paraId="00000064">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WORK ENVIRONMENT </w:t>
      </w:r>
    </w:p>
    <w:p w:rsidR="00000000" w:rsidDel="00000000" w:rsidP="00000000" w:rsidRDefault="00000000" w:rsidRPr="00000000" w14:paraId="00000066">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NLT has a small staff team that works collaboratively to complete organizational priorities. </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While the Director of Operations will be responsible for a specific scope of work and deliverables, collaboration with other staff, consultants and occasionally external partners is required. </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Decision-making forms a large part of the role; procedures and precedents are evolving, and considerable judgement and complex interpretation are required for developing solutions. </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role will have regular exposure to confidential information. </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Normal office environment; some degree of physical skill and coordination required (for example; basic keyboarding)</w:t>
      </w:r>
    </w:p>
    <w:p w:rsidR="00000000" w:rsidDel="00000000" w:rsidP="00000000" w:rsidRDefault="00000000" w:rsidRPr="00000000" w14:paraId="0000006C">
      <w:pPr>
        <w:widowControl w:val="0"/>
        <w:numPr>
          <w:ilvl w:val="0"/>
          <w:numId w:val="1"/>
        </w:numPr>
        <w:spacing w:after="80" w:line="240" w:lineRule="auto"/>
        <w:ind w:left="72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NLT staff meetings are held weekly to assure all members of the team are informed of the general progress of key projects </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In regular circumstances staff are expected to work from the office 2-3 days a week. </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This position requires attendance of an average of 2-3 evening meetings per month.  </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work is steady and busy.  The Director of Operations may occasionally be exposed to a high workload and a moderate level of stress.</w:t>
      </w:r>
      <w:r w:rsidDel="00000000" w:rsidR="00000000" w:rsidRPr="00000000">
        <w:br w:type="page"/>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right="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DEADLINE FOR SUBMISSIONS:</w:t>
      </w:r>
      <w:r w:rsidDel="00000000" w:rsidR="00000000" w:rsidRPr="00000000">
        <w:rPr>
          <w:rFonts w:ascii="Proxima Nova" w:cs="Proxima Nova" w:eastAsia="Proxima Nova" w:hAnsi="Proxima Nova"/>
          <w:sz w:val="23"/>
          <w:szCs w:val="23"/>
          <w:rtl w:val="0"/>
        </w:rPr>
        <w:t xml:space="preserve">  Monday March 2, 2026 at 5:00 pm EST</w:t>
      </w:r>
    </w:p>
    <w:p w:rsidR="00000000" w:rsidDel="00000000" w:rsidP="00000000" w:rsidRDefault="00000000" w:rsidRPr="00000000" w14:paraId="00000071">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72">
      <w:pPr>
        <w:spacing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Hiring Process Timeline Targets</w:t>
      </w:r>
    </w:p>
    <w:p w:rsidR="00000000" w:rsidDel="00000000" w:rsidP="00000000" w:rsidRDefault="00000000" w:rsidRPr="00000000" w14:paraId="00000073">
      <w:pPr>
        <w:spacing w:line="240" w:lineRule="auto"/>
        <w:rPr>
          <w:rFonts w:ascii="Proxima Nova" w:cs="Proxima Nova" w:eastAsia="Proxima Nova" w:hAnsi="Proxima Nova"/>
          <w:sz w:val="23"/>
          <w:szCs w:val="23"/>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30"/>
        <w:gridCol w:w="4530"/>
        <w:tblGridChange w:id="0">
          <w:tblGrid>
            <w:gridCol w:w="4830"/>
            <w:gridCol w:w="45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Deadline for Submissions (firm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Monday March 2, 2026 at 5:00 pm 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Interviews with Shortlisted Candidates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Week of March 9, 2026</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Week of March 16,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Offer of Employment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Week of March 30,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Ideal Start of Employment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Monday May 4, 2026</w:t>
            </w:r>
          </w:p>
        </w:tc>
      </w:tr>
    </w:tbl>
    <w:p w:rsidR="00000000" w:rsidDel="00000000" w:rsidP="00000000" w:rsidRDefault="00000000" w:rsidRPr="00000000" w14:paraId="0000007D">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7E">
      <w:pPr>
        <w:widowControl w:val="0"/>
        <w:spacing w:before="38" w:line="240" w:lineRule="auto"/>
        <w:ind w:right="24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7F">
      <w:pPr>
        <w:widowControl w:val="0"/>
        <w:spacing w:before="38" w:line="240" w:lineRule="auto"/>
        <w:ind w:right="24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0">
      <w:pPr>
        <w:widowControl w:val="0"/>
        <w:spacing w:before="38" w:line="240" w:lineRule="auto"/>
        <w:ind w:right="240"/>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TO APPLY: </w:t>
      </w:r>
    </w:p>
    <w:p w:rsidR="00000000" w:rsidDel="00000000" w:rsidP="00000000" w:rsidRDefault="00000000" w:rsidRPr="00000000" w14:paraId="00000081">
      <w:pPr>
        <w:widowControl w:val="0"/>
        <w:spacing w:before="38" w:line="240" w:lineRule="auto"/>
        <w:ind w:right="24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2">
      <w:pPr>
        <w:widowControl w:val="0"/>
        <w:spacing w:before="38" w:line="240" w:lineRule="auto"/>
        <w:ind w:left="109" w:right="240" w:firstLine="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Please submit an application by email to </w:t>
      </w:r>
      <w:hyperlink r:id="rId8">
        <w:r w:rsidDel="00000000" w:rsidR="00000000" w:rsidRPr="00000000">
          <w:rPr>
            <w:rFonts w:ascii="Proxima Nova" w:cs="Proxima Nova" w:eastAsia="Proxima Nova" w:hAnsi="Proxima Nova"/>
            <w:sz w:val="23"/>
            <w:szCs w:val="23"/>
            <w:u w:val="single"/>
            <w:rtl w:val="0"/>
          </w:rPr>
          <w:t xml:space="preserve">info@pnlt.ca</w:t>
        </w:r>
      </w:hyperlink>
      <w:r w:rsidDel="00000000" w:rsidR="00000000" w:rsidRPr="00000000">
        <w:rPr>
          <w:rFonts w:ascii="Proxima Nova" w:cs="Proxima Nova" w:eastAsia="Proxima Nova" w:hAnsi="Proxima Nova"/>
          <w:sz w:val="23"/>
          <w:szCs w:val="23"/>
          <w:rtl w:val="0"/>
        </w:rPr>
        <w:t xml:space="preserve"> with “Application for Director of Operations” in the subject line.  Please include the following documents attached as one word document or PDF:</w:t>
      </w:r>
    </w:p>
    <w:p w:rsidR="00000000" w:rsidDel="00000000" w:rsidP="00000000" w:rsidRDefault="00000000" w:rsidRPr="00000000" w14:paraId="00000083">
      <w:pPr>
        <w:widowControl w:val="0"/>
        <w:numPr>
          <w:ilvl w:val="0"/>
          <w:numId w:val="6"/>
        </w:numPr>
        <w:spacing w:before="80" w:line="240" w:lineRule="auto"/>
        <w:ind w:left="1440" w:right="24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Completed Application Form (below)</w:t>
      </w:r>
    </w:p>
    <w:p w:rsidR="00000000" w:rsidDel="00000000" w:rsidP="00000000" w:rsidRDefault="00000000" w:rsidRPr="00000000" w14:paraId="00000084">
      <w:pPr>
        <w:widowControl w:val="0"/>
        <w:numPr>
          <w:ilvl w:val="0"/>
          <w:numId w:val="6"/>
        </w:numPr>
        <w:spacing w:before="80" w:line="240" w:lineRule="auto"/>
        <w:ind w:left="1440" w:right="240" w:hanging="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Resume </w:t>
      </w:r>
    </w:p>
    <w:p w:rsidR="00000000" w:rsidDel="00000000" w:rsidP="00000000" w:rsidRDefault="00000000" w:rsidRPr="00000000" w14:paraId="00000085">
      <w:pPr>
        <w:widowControl w:val="0"/>
        <w:numPr>
          <w:ilvl w:val="0"/>
          <w:numId w:val="6"/>
        </w:numPr>
        <w:spacing w:before="80" w:line="240" w:lineRule="auto"/>
        <w:ind w:left="1440" w:right="240" w:hanging="360"/>
        <w:rPr>
          <w:rFonts w:ascii="Proxima Nova" w:cs="Proxima Nova" w:eastAsia="Proxima Nova" w:hAnsi="Proxima Nova"/>
          <w:sz w:val="23"/>
          <w:szCs w:val="23"/>
          <w:u w:val="none"/>
        </w:rPr>
      </w:pPr>
      <w:r w:rsidDel="00000000" w:rsidR="00000000" w:rsidRPr="00000000">
        <w:rPr>
          <w:rFonts w:ascii="Proxima Nova" w:cs="Proxima Nova" w:eastAsia="Proxima Nova" w:hAnsi="Proxima Nova"/>
          <w:sz w:val="23"/>
          <w:szCs w:val="23"/>
          <w:rtl w:val="0"/>
        </w:rPr>
        <w:t xml:space="preserve">Cover letter (optional)</w:t>
      </w:r>
    </w:p>
    <w:p w:rsidR="00000000" w:rsidDel="00000000" w:rsidP="00000000" w:rsidRDefault="00000000" w:rsidRPr="00000000" w14:paraId="00000086">
      <w:pPr>
        <w:spacing w:before="16" w:line="240" w:lineRule="auto"/>
        <w:ind w:left="109" w:right="7522" w:firstLine="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7">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NLT is committed to employment equity and encourages applicants from equity-seeking groups.  We aim to foster a workplace that reflects the diversity of the community we serve.</w:t>
      </w:r>
    </w:p>
    <w:p w:rsidR="00000000" w:rsidDel="00000000" w:rsidP="00000000" w:rsidRDefault="00000000" w:rsidRPr="00000000" w14:paraId="00000088">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9">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No phone calls please. </w:t>
      </w:r>
    </w:p>
    <w:p w:rsidR="00000000" w:rsidDel="00000000" w:rsidP="00000000" w:rsidRDefault="00000000" w:rsidRPr="00000000" w14:paraId="0000008A">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B">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C">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D">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E">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8F">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90">
      <w:pPr>
        <w:tabs>
          <w:tab w:val="left" w:leader="none" w:pos="2820"/>
        </w:tabs>
        <w:spacing w:line="240" w:lineRule="auto"/>
        <w:rPr>
          <w:rFonts w:ascii="Proxima Nova" w:cs="Proxima Nova" w:eastAsia="Proxima Nova" w:hAnsi="Proxima Nova"/>
          <w:b w:val="1"/>
          <w:bCs w:val="1"/>
          <w:sz w:val="23"/>
          <w:szCs w:val="23"/>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91">
      <w:pPr>
        <w:tabs>
          <w:tab w:val="left" w:leader="none" w:pos="2820"/>
        </w:tabs>
        <w:spacing w:line="240" w:lineRule="auto"/>
        <w:rPr>
          <w:rFonts w:ascii="Proxima Nova" w:cs="Proxima Nova" w:eastAsia="Proxima Nova" w:hAnsi="Proxima Nova"/>
          <w:b w:val="1"/>
          <w:bCs w:val="1"/>
          <w:sz w:val="36"/>
          <w:szCs w:val="36"/>
          <w:highlight w:val="white"/>
        </w:rPr>
      </w:pPr>
      <w:r w:rsidDel="00000000" w:rsidR="00000000" w:rsidRPr="00000000">
        <w:rPr>
          <w:rFonts w:ascii="Proxima Nova" w:cs="Proxima Nova" w:eastAsia="Proxima Nova" w:hAnsi="Proxima Nova"/>
          <w:b w:val="1"/>
          <w:bCs w:val="1"/>
          <w:sz w:val="36"/>
          <w:szCs w:val="36"/>
          <w:highlight w:val="white"/>
          <w:rtl w:val="0"/>
        </w:rPr>
        <w:t xml:space="preserve">Job Application Form </w:t>
      </w:r>
    </w:p>
    <w:p w:rsidR="00000000" w:rsidDel="00000000" w:rsidP="00000000" w:rsidRDefault="00000000" w:rsidRPr="00000000" w14:paraId="00000092">
      <w:pPr>
        <w:tabs>
          <w:tab w:val="left" w:leader="none" w:pos="2820"/>
        </w:tabs>
        <w:spacing w:line="240" w:lineRule="auto"/>
        <w:rPr>
          <w:rFonts w:ascii="Proxima Nova" w:cs="Proxima Nova" w:eastAsia="Proxima Nova" w:hAnsi="Proxima Nova"/>
          <w:b w:val="1"/>
          <w:bCs w:val="1"/>
          <w:sz w:val="36"/>
          <w:szCs w:val="36"/>
          <w:highlight w:val="white"/>
        </w:rPr>
      </w:pPr>
      <w:r w:rsidDel="00000000" w:rsidR="00000000" w:rsidRPr="00000000">
        <w:rPr>
          <w:rFonts w:ascii="Proxima Nova" w:cs="Proxima Nova" w:eastAsia="Proxima Nova" w:hAnsi="Proxima Nova"/>
          <w:b w:val="1"/>
          <w:bCs w:val="1"/>
          <w:sz w:val="36"/>
          <w:szCs w:val="36"/>
          <w:rtl w:val="0"/>
        </w:rPr>
        <w:t xml:space="preserve">Director of Operations</w:t>
      </w:r>
      <w:r w:rsidDel="00000000" w:rsidR="00000000" w:rsidRPr="00000000">
        <w:rPr>
          <w:rtl w:val="0"/>
        </w:rPr>
      </w:r>
    </w:p>
    <w:p w:rsidR="00000000" w:rsidDel="00000000" w:rsidP="00000000" w:rsidRDefault="00000000" w:rsidRPr="00000000" w14:paraId="00000093">
      <w:pPr>
        <w:tabs>
          <w:tab w:val="left" w:leader="none" w:pos="2820"/>
        </w:tabs>
        <w:spacing w:line="240" w:lineRule="auto"/>
        <w:rPr>
          <w:rFonts w:ascii="Proxima Nova" w:cs="Proxima Nova" w:eastAsia="Proxima Nova" w:hAnsi="Proxima Nova"/>
          <w:b w:val="1"/>
          <w:bCs w:val="1"/>
          <w:sz w:val="36"/>
          <w:szCs w:val="36"/>
          <w:highlight w:val="white"/>
        </w:rPr>
      </w:pPr>
      <w:r w:rsidDel="00000000" w:rsidR="00000000" w:rsidRPr="00000000">
        <w:rPr>
          <w:rtl w:val="0"/>
        </w:rPr>
      </w:r>
    </w:p>
    <w:p w:rsidR="00000000" w:rsidDel="00000000" w:rsidP="00000000" w:rsidRDefault="00000000" w:rsidRPr="00000000" w14:paraId="00000094">
      <w:pPr>
        <w:numPr>
          <w:ilvl w:val="0"/>
          <w:numId w:val="5"/>
        </w:numPr>
        <w:tabs>
          <w:tab w:val="left" w:leader="none" w:pos="2820"/>
        </w:tabs>
        <w:spacing w:line="240" w:lineRule="auto"/>
        <w:ind w:left="720" w:hanging="360"/>
        <w:rPr>
          <w:rFonts w:ascii="Proxima Nova" w:cs="Proxima Nova" w:eastAsia="Proxima Nova" w:hAnsi="Proxima Nova"/>
          <w:b w:val="1"/>
          <w:bCs w:val="1"/>
          <w:sz w:val="23"/>
          <w:szCs w:val="23"/>
          <w:highlight w:val="white"/>
        </w:rPr>
      </w:pPr>
      <w:r w:rsidDel="00000000" w:rsidR="00000000" w:rsidRPr="00000000">
        <w:rPr>
          <w:rFonts w:ascii="Proxima Nova" w:cs="Proxima Nova" w:eastAsia="Proxima Nova" w:hAnsi="Proxima Nova"/>
          <w:b w:val="1"/>
          <w:bCs w:val="1"/>
          <w:sz w:val="23"/>
          <w:szCs w:val="23"/>
          <w:highlight w:val="white"/>
          <w:rtl w:val="0"/>
        </w:rPr>
        <w:t xml:space="preserve">Applicant Contact Information </w:t>
      </w:r>
    </w:p>
    <w:p w:rsidR="00000000" w:rsidDel="00000000" w:rsidP="00000000" w:rsidRDefault="00000000" w:rsidRPr="00000000" w14:paraId="00000095">
      <w:pPr>
        <w:tabs>
          <w:tab w:val="left" w:leader="none" w:pos="2820"/>
        </w:tabs>
        <w:spacing w:line="240" w:lineRule="auto"/>
        <w:rPr>
          <w:rFonts w:ascii="Proxima Nova" w:cs="Proxima Nova" w:eastAsia="Proxima Nova" w:hAnsi="Proxima Nova"/>
          <w:b w:val="1"/>
          <w:bCs w:val="1"/>
          <w:sz w:val="23"/>
          <w:szCs w:val="23"/>
          <w:highlight w:val="white"/>
        </w:rPr>
      </w:pPr>
      <w:r w:rsidDel="00000000" w:rsidR="00000000" w:rsidRPr="00000000">
        <w:rPr>
          <w:rtl w:val="0"/>
        </w:rPr>
      </w:r>
    </w:p>
    <w:tbl>
      <w:tblPr>
        <w:tblStyle w:val="Table2"/>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2547"/>
        <w:gridCol w:w="6803"/>
        <w:tblGridChange w:id="0">
          <w:tblGrid>
            <w:gridCol w:w="2547"/>
            <w:gridCol w:w="6803"/>
          </w:tblGrid>
        </w:tblGridChange>
      </w:tblGrid>
      <w:tr>
        <w:trPr>
          <w:cantSplit w:val="0"/>
          <w:tblHeader w:val="0"/>
        </w:trPr>
        <w:tc>
          <w:tcPr>
            <w:shd w:fill="efefef" w:val="clear"/>
          </w:tcPr>
          <w:p w:rsidR="00000000" w:rsidDel="00000000" w:rsidP="00000000" w:rsidRDefault="00000000" w:rsidRPr="00000000" w14:paraId="00000096">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Full Name</w:t>
            </w:r>
          </w:p>
        </w:tc>
        <w:tc>
          <w:tcPr>
            <w:shd w:fill="efefef" w:val="clear"/>
          </w:tcPr>
          <w:p w:rsidR="00000000" w:rsidDel="00000000" w:rsidP="00000000" w:rsidRDefault="00000000" w:rsidRPr="00000000" w14:paraId="00000097">
            <w:pPr>
              <w:tabs>
                <w:tab w:val="left" w:leader="none" w:pos="2820"/>
              </w:tabs>
              <w:spacing w:after="80" w:line="240" w:lineRule="auto"/>
              <w:rPr>
                <w:rFonts w:ascii="Proxima Nova" w:cs="Proxima Nova" w:eastAsia="Proxima Nova" w:hAnsi="Proxima Nova"/>
                <w:sz w:val="23"/>
                <w:szCs w:val="23"/>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98">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Email Address </w:t>
            </w:r>
          </w:p>
        </w:tc>
        <w:tc>
          <w:tcPr>
            <w:shd w:fill="efefef" w:val="clear"/>
          </w:tcPr>
          <w:p w:rsidR="00000000" w:rsidDel="00000000" w:rsidP="00000000" w:rsidRDefault="00000000" w:rsidRPr="00000000" w14:paraId="00000099">
            <w:pPr>
              <w:tabs>
                <w:tab w:val="left" w:leader="none" w:pos="2820"/>
              </w:tabs>
              <w:spacing w:after="80" w:line="240" w:lineRule="auto"/>
              <w:rPr>
                <w:rFonts w:ascii="Proxima Nova" w:cs="Proxima Nova" w:eastAsia="Proxima Nova" w:hAnsi="Proxima Nova"/>
                <w:sz w:val="23"/>
                <w:szCs w:val="23"/>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9A">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Phone</w:t>
            </w:r>
          </w:p>
        </w:tc>
        <w:tc>
          <w:tcPr>
            <w:shd w:fill="efefef" w:val="clear"/>
          </w:tcPr>
          <w:p w:rsidR="00000000" w:rsidDel="00000000" w:rsidP="00000000" w:rsidRDefault="00000000" w:rsidRPr="00000000" w14:paraId="0000009B">
            <w:pPr>
              <w:tabs>
                <w:tab w:val="left" w:leader="none" w:pos="2820"/>
              </w:tabs>
              <w:spacing w:after="80"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09C">
      <w:pPr>
        <w:tabs>
          <w:tab w:val="left" w:leader="none" w:pos="2820"/>
        </w:tabs>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9D">
      <w:pPr>
        <w:numPr>
          <w:ilvl w:val="0"/>
          <w:numId w:val="5"/>
        </w:numPr>
        <w:tabs>
          <w:tab w:val="left" w:leader="none" w:pos="2820"/>
        </w:tabs>
        <w:spacing w:line="240" w:lineRule="auto"/>
        <w:ind w:left="720" w:hanging="360"/>
        <w:rPr>
          <w:rFonts w:ascii="Proxima Nova" w:cs="Proxima Nova" w:eastAsia="Proxima Nova" w:hAnsi="Proxima Nova"/>
          <w:b w:val="1"/>
          <w:bCs w:val="1"/>
          <w:sz w:val="23"/>
          <w:szCs w:val="23"/>
          <w:highlight w:val="white"/>
        </w:rPr>
      </w:pPr>
      <w:r w:rsidDel="00000000" w:rsidR="00000000" w:rsidRPr="00000000">
        <w:rPr>
          <w:rFonts w:ascii="Proxima Nova" w:cs="Proxima Nova" w:eastAsia="Proxima Nova" w:hAnsi="Proxima Nova"/>
          <w:b w:val="1"/>
          <w:bCs w:val="1"/>
          <w:sz w:val="23"/>
          <w:szCs w:val="23"/>
          <w:highlight w:val="white"/>
          <w:rtl w:val="0"/>
        </w:rPr>
        <w:t xml:space="preserve">Equity-Seeking Applicant Self-Identification </w:t>
      </w:r>
    </w:p>
    <w:p w:rsidR="00000000" w:rsidDel="00000000" w:rsidP="00000000" w:rsidRDefault="00000000" w:rsidRPr="00000000" w14:paraId="0000009E">
      <w:pPr>
        <w:tabs>
          <w:tab w:val="left" w:leader="none" w:pos="2820"/>
        </w:tabs>
        <w:spacing w:line="240" w:lineRule="auto"/>
        <w:rPr>
          <w:rFonts w:ascii="Proxima Nova" w:cs="Proxima Nova" w:eastAsia="Proxima Nova" w:hAnsi="Proxima Nova"/>
          <w:b w:val="1"/>
          <w:bCs w:val="1"/>
          <w:sz w:val="23"/>
          <w:szCs w:val="23"/>
          <w:highlight w:val="white"/>
        </w:rPr>
      </w:pPr>
      <w:r w:rsidDel="00000000" w:rsidR="00000000" w:rsidRPr="00000000">
        <w:rPr>
          <w:rtl w:val="0"/>
        </w:rPr>
      </w:r>
    </w:p>
    <w:p w:rsidR="00000000" w:rsidDel="00000000" w:rsidP="00000000" w:rsidRDefault="00000000" w:rsidRPr="00000000" w14:paraId="0000009F">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Neighbourhood Land Trust is committed to the principles of equity and diversity in the workplace.  Equitable hiring involves hiring the best-qualified candidate, while building a diverse team and also ensuring a fair and equitable hiring process for all applicants.  As part of our equitable hiring process, proactive efforts are taken to increase participation from groups designated for employment equity in Canada’s Employment Equity Act (women, visible minorities, persons with disabilities and Indigenous persons), as well as underrepresented groups or ethnic communities that make up the diverse identity of Parkdale. </w:t>
      </w:r>
    </w:p>
    <w:p w:rsidR="00000000" w:rsidDel="00000000" w:rsidP="00000000" w:rsidRDefault="00000000" w:rsidRPr="00000000" w14:paraId="000000A0">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A1">
      <w:pPr>
        <w:spacing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sz w:val="23"/>
          <w:szCs w:val="23"/>
          <w:rtl w:val="0"/>
        </w:rPr>
        <w:t xml:space="preserve">As part of the first phase of the evaluation of applicants, the Hiring Committee will assign additional points to applicants self-identifying within a group designated for employment equity and/or underrepresented groups or ethnic communities that make up the diverse identity of Parkdale. </w:t>
      </w:r>
      <w:r w:rsidDel="00000000" w:rsidR="00000000" w:rsidRPr="00000000">
        <w:rPr>
          <w:rFonts w:ascii="Proxima Nova" w:cs="Proxima Nova" w:eastAsia="Proxima Nova" w:hAnsi="Proxima Nova"/>
          <w:b w:val="1"/>
          <w:bCs w:val="1"/>
          <w:sz w:val="23"/>
          <w:szCs w:val="23"/>
          <w:rtl w:val="0"/>
        </w:rPr>
        <w:t xml:space="preserve">While filling out the chart below is completely optional, we encourage applicants to indicate whether they self-identify in one or more of the following identity categories by typing “Yes.”</w:t>
      </w:r>
    </w:p>
    <w:p w:rsidR="00000000" w:rsidDel="00000000" w:rsidP="00000000" w:rsidRDefault="00000000" w:rsidRPr="00000000" w14:paraId="000000A2">
      <w:pPr>
        <w:spacing w:line="240" w:lineRule="auto"/>
        <w:rPr>
          <w:rFonts w:ascii="Proxima Nova" w:cs="Proxima Nova" w:eastAsia="Proxima Nova" w:hAnsi="Proxima Nova"/>
          <w:b w:val="1"/>
          <w:bCs w:val="1"/>
          <w:sz w:val="23"/>
          <w:szCs w:val="23"/>
        </w:rPr>
      </w:pPr>
      <w:r w:rsidDel="00000000" w:rsidR="00000000" w:rsidRPr="00000000">
        <w:rPr>
          <w:rtl w:val="0"/>
        </w:rPr>
      </w:r>
    </w:p>
    <w:p w:rsidR="00000000" w:rsidDel="00000000" w:rsidP="00000000" w:rsidRDefault="00000000" w:rsidRPr="00000000" w14:paraId="000000A3">
      <w:pPr>
        <w:spacing w:line="240" w:lineRule="auto"/>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For clarity, no candidate will be rejected solely due to a lack of identification with any of the categories below.</w:t>
      </w:r>
    </w:p>
    <w:p w:rsidR="00000000" w:rsidDel="00000000" w:rsidP="00000000" w:rsidRDefault="00000000" w:rsidRPr="00000000" w14:paraId="000000A4">
      <w:pPr>
        <w:spacing w:line="240" w:lineRule="auto"/>
        <w:rPr>
          <w:rFonts w:ascii="Proxima Nova" w:cs="Proxima Nova" w:eastAsia="Proxima Nova" w:hAnsi="Proxima Nova"/>
          <w:sz w:val="23"/>
          <w:szCs w:val="23"/>
        </w:rPr>
      </w:pPr>
      <w:r w:rsidDel="00000000" w:rsidR="00000000" w:rsidRPr="00000000">
        <w:rPr>
          <w:rtl w:val="0"/>
        </w:rPr>
      </w:r>
    </w:p>
    <w:tbl>
      <w:tblPr>
        <w:tblStyle w:val="Table3"/>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3256"/>
        <w:gridCol w:w="6094"/>
        <w:tblGridChange w:id="0">
          <w:tblGrid>
            <w:gridCol w:w="3256"/>
            <w:gridCol w:w="6094"/>
          </w:tblGrid>
        </w:tblGridChange>
      </w:tblGrid>
      <w:tr>
        <w:trPr>
          <w:cantSplit w:val="0"/>
          <w:tblHeader w:val="0"/>
        </w:trPr>
        <w:tc>
          <w:tcPr>
            <w:shd w:fill="efefef" w:val="clear"/>
          </w:tcPr>
          <w:p w:rsidR="00000000" w:rsidDel="00000000" w:rsidP="00000000" w:rsidRDefault="00000000" w:rsidRPr="00000000" w14:paraId="000000A5">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Woman</w:t>
            </w:r>
          </w:p>
        </w:tc>
        <w:tc>
          <w:tcPr>
            <w:shd w:fill="efefef" w:val="clear"/>
          </w:tcPr>
          <w:p w:rsidR="00000000" w:rsidDel="00000000" w:rsidP="00000000" w:rsidRDefault="00000000" w:rsidRPr="00000000" w14:paraId="000000A6">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7">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Indigenous person</w:t>
            </w:r>
          </w:p>
        </w:tc>
        <w:tc>
          <w:tcPr>
            <w:shd w:fill="efefef" w:val="clear"/>
          </w:tcPr>
          <w:p w:rsidR="00000000" w:rsidDel="00000000" w:rsidP="00000000" w:rsidRDefault="00000000" w:rsidRPr="00000000" w14:paraId="000000A8">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9">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Black or person of colour</w:t>
            </w:r>
          </w:p>
        </w:tc>
        <w:tc>
          <w:tcPr>
            <w:shd w:fill="efefef" w:val="clear"/>
          </w:tcPr>
          <w:p w:rsidR="00000000" w:rsidDel="00000000" w:rsidP="00000000" w:rsidRDefault="00000000" w:rsidRPr="00000000" w14:paraId="000000AA">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B">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Person with a disability </w:t>
            </w:r>
          </w:p>
        </w:tc>
        <w:tc>
          <w:tcPr>
            <w:shd w:fill="efefef" w:val="clear"/>
          </w:tcPr>
          <w:p w:rsidR="00000000" w:rsidDel="00000000" w:rsidP="00000000" w:rsidRDefault="00000000" w:rsidRPr="00000000" w14:paraId="000000AC">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D">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Resident of Parkdale </w:t>
            </w:r>
          </w:p>
        </w:tc>
        <w:tc>
          <w:tcPr>
            <w:shd w:fill="efefef" w:val="clear"/>
          </w:tcPr>
          <w:p w:rsidR="00000000" w:rsidDel="00000000" w:rsidP="00000000" w:rsidRDefault="00000000" w:rsidRPr="00000000" w14:paraId="000000AE">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F">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Working class </w:t>
            </w:r>
          </w:p>
        </w:tc>
        <w:tc>
          <w:tcPr>
            <w:shd w:fill="efefef" w:val="clear"/>
          </w:tcPr>
          <w:p w:rsidR="00000000" w:rsidDel="00000000" w:rsidP="00000000" w:rsidRDefault="00000000" w:rsidRPr="00000000" w14:paraId="000000B0">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B1">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Youth (under </w:t>
            </w:r>
            <w:r w:rsidDel="00000000" w:rsidR="00000000" w:rsidRPr="00000000">
              <w:rPr>
                <w:rFonts w:ascii="Proxima Nova" w:cs="Proxima Nova" w:eastAsia="Proxima Nova" w:hAnsi="Proxima Nova"/>
                <w:b w:val="1"/>
                <w:bCs w:val="1"/>
                <w:sz w:val="23"/>
                <w:szCs w:val="23"/>
                <w:rtl w:val="0"/>
              </w:rPr>
              <w:t xml:space="preserve">30)</w:t>
            </w:r>
            <w:r w:rsidDel="00000000" w:rsidR="00000000" w:rsidRPr="00000000">
              <w:rPr>
                <w:rtl w:val="0"/>
              </w:rPr>
            </w:r>
          </w:p>
        </w:tc>
        <w:tc>
          <w:tcPr>
            <w:shd w:fill="efefef" w:val="clear"/>
          </w:tcPr>
          <w:p w:rsidR="00000000" w:rsidDel="00000000" w:rsidP="00000000" w:rsidRDefault="00000000" w:rsidRPr="00000000" w14:paraId="000000B2">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B3">
            <w:pPr>
              <w:tabs>
                <w:tab w:val="left" w:leader="none" w:pos="2820"/>
              </w:tabs>
              <w:spacing w:after="80"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Other (please specify)</w:t>
            </w:r>
          </w:p>
        </w:tc>
        <w:tc>
          <w:tcPr>
            <w:shd w:fill="efefef" w:val="clear"/>
          </w:tcPr>
          <w:p w:rsidR="00000000" w:rsidDel="00000000" w:rsidP="00000000" w:rsidRDefault="00000000" w:rsidRPr="00000000" w14:paraId="000000B4">
            <w:pPr>
              <w:tabs>
                <w:tab w:val="left" w:leader="none" w:pos="2820"/>
              </w:tabs>
              <w:spacing w:after="80" w:line="240" w:lineRule="auto"/>
              <w:rPr>
                <w:rFonts w:ascii="Proxima Nova" w:cs="Proxima Nova" w:eastAsia="Proxima Nova" w:hAnsi="Proxima Nova"/>
                <w:sz w:val="23"/>
                <w:szCs w:val="23"/>
                <w:highlight w:val="yellow"/>
              </w:rPr>
            </w:pPr>
            <w:r w:rsidDel="00000000" w:rsidR="00000000" w:rsidRPr="00000000">
              <w:rPr>
                <w:rtl w:val="0"/>
              </w:rPr>
            </w:r>
          </w:p>
        </w:tc>
      </w:tr>
    </w:tbl>
    <w:p w:rsidR="00000000" w:rsidDel="00000000" w:rsidP="00000000" w:rsidRDefault="00000000" w:rsidRPr="00000000" w14:paraId="000000B5">
      <w:pPr>
        <w:widowControl w:val="0"/>
        <w:spacing w:line="240" w:lineRule="auto"/>
        <w:rPr>
          <w:rFonts w:ascii="Proxima Nova" w:cs="Proxima Nova" w:eastAsia="Proxima Nova" w:hAnsi="Proxima Nova"/>
          <w:sz w:val="23"/>
          <w:szCs w:val="23"/>
          <w:highlight w:val="yellow"/>
        </w:rPr>
      </w:pPr>
      <w:r w:rsidDel="00000000" w:rsidR="00000000" w:rsidRPr="00000000">
        <w:rPr>
          <w:rtl w:val="0"/>
        </w:rPr>
      </w:r>
    </w:p>
    <w:p w:rsidR="00000000" w:rsidDel="00000000" w:rsidP="00000000" w:rsidRDefault="00000000" w:rsidRPr="00000000" w14:paraId="000000B6">
      <w:pPr>
        <w:widowControl w:val="0"/>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B7">
      <w:pPr>
        <w:widowControl w:val="0"/>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B8">
      <w:pPr>
        <w:keepNext w:val="1"/>
        <w:numPr>
          <w:ilvl w:val="0"/>
          <w:numId w:val="5"/>
        </w:numPr>
        <w:tabs>
          <w:tab w:val="left" w:leader="none" w:pos="2820"/>
        </w:tabs>
        <w:spacing w:line="240" w:lineRule="auto"/>
        <w:ind w:left="720" w:hanging="360"/>
        <w:rPr>
          <w:rFonts w:ascii="Proxima Nova" w:cs="Proxima Nova" w:eastAsia="Proxima Nova" w:hAnsi="Proxima Nova"/>
          <w:b w:val="1"/>
          <w:bCs w:val="1"/>
          <w:sz w:val="23"/>
          <w:szCs w:val="23"/>
          <w:highlight w:val="white"/>
        </w:rPr>
      </w:pPr>
      <w:r w:rsidDel="00000000" w:rsidR="00000000" w:rsidRPr="00000000">
        <w:rPr>
          <w:rFonts w:ascii="Proxima Nova" w:cs="Proxima Nova" w:eastAsia="Proxima Nova" w:hAnsi="Proxima Nova"/>
          <w:b w:val="1"/>
          <w:bCs w:val="1"/>
          <w:sz w:val="23"/>
          <w:szCs w:val="23"/>
          <w:highlight w:val="white"/>
          <w:rtl w:val="0"/>
        </w:rPr>
        <w:t xml:space="preserve">Languages Spoken </w:t>
      </w:r>
    </w:p>
    <w:p w:rsidR="00000000" w:rsidDel="00000000" w:rsidP="00000000" w:rsidRDefault="00000000" w:rsidRPr="00000000" w14:paraId="000000B9">
      <w:pPr>
        <w:keepNext w:val="1"/>
        <w:tabs>
          <w:tab w:val="left" w:leader="none" w:pos="2820"/>
        </w:tabs>
        <w:spacing w:line="240" w:lineRule="auto"/>
        <w:rPr>
          <w:rFonts w:ascii="Proxima Nova" w:cs="Proxima Nova" w:eastAsia="Proxima Nova" w:hAnsi="Proxima Nova"/>
          <w:b w:val="1"/>
          <w:bCs w:val="1"/>
          <w:sz w:val="23"/>
          <w:szCs w:val="23"/>
          <w:highlight w:val="white"/>
        </w:rPr>
      </w:pPr>
      <w:r w:rsidDel="00000000" w:rsidR="00000000" w:rsidRPr="00000000">
        <w:rPr>
          <w:rtl w:val="0"/>
        </w:rPr>
      </w:r>
    </w:p>
    <w:tbl>
      <w:tblPr>
        <w:tblStyle w:val="Table4"/>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3256"/>
        <w:gridCol w:w="6094"/>
        <w:tblGridChange w:id="0">
          <w:tblGrid>
            <w:gridCol w:w="3256"/>
            <w:gridCol w:w="6094"/>
          </w:tblGrid>
        </w:tblGridChange>
      </w:tblGrid>
      <w:tr>
        <w:trPr>
          <w:cantSplit w:val="0"/>
          <w:tblHeader w:val="0"/>
        </w:trPr>
        <w:tc>
          <w:tcPr>
            <w:shd w:fill="efefef" w:val="clear"/>
          </w:tcPr>
          <w:p w:rsidR="00000000" w:rsidDel="00000000" w:rsidP="00000000" w:rsidRDefault="00000000" w:rsidRPr="00000000" w14:paraId="000000BA">
            <w:pPr>
              <w:tabs>
                <w:tab w:val="left" w:leader="none" w:pos="2820"/>
              </w:tabs>
              <w:spacing w:line="240" w:lineRule="auto"/>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Languages spoken fluently</w:t>
            </w:r>
          </w:p>
        </w:tc>
        <w:tc>
          <w:tcPr>
            <w:shd w:fill="efefef" w:val="clear"/>
          </w:tcPr>
          <w:p w:rsidR="00000000" w:rsidDel="00000000" w:rsidP="00000000" w:rsidRDefault="00000000" w:rsidRPr="00000000" w14:paraId="000000BB">
            <w:pPr>
              <w:tabs>
                <w:tab w:val="left" w:leader="none" w:pos="2820"/>
              </w:tabs>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BC">
            <w:pPr>
              <w:tabs>
                <w:tab w:val="left" w:leader="none" w:pos="2820"/>
              </w:tabs>
              <w:spacing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0BD">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BE">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BF">
      <w:pPr>
        <w:numPr>
          <w:ilvl w:val="0"/>
          <w:numId w:val="5"/>
        </w:numPr>
        <w:tabs>
          <w:tab w:val="left" w:leader="none" w:pos="2820"/>
        </w:tabs>
        <w:spacing w:line="240" w:lineRule="auto"/>
        <w:ind w:left="720" w:hanging="360"/>
        <w:rPr>
          <w:rFonts w:ascii="Proxima Nova" w:cs="Proxima Nova" w:eastAsia="Proxima Nova" w:hAnsi="Proxima Nova"/>
          <w:b w:val="1"/>
          <w:bCs w:val="1"/>
          <w:sz w:val="23"/>
          <w:szCs w:val="23"/>
          <w:highlight w:val="white"/>
        </w:rPr>
      </w:pPr>
      <w:r w:rsidDel="00000000" w:rsidR="00000000" w:rsidRPr="00000000">
        <w:rPr>
          <w:rFonts w:ascii="Proxima Nova" w:cs="Proxima Nova" w:eastAsia="Proxima Nova" w:hAnsi="Proxima Nova"/>
          <w:b w:val="1"/>
          <w:bCs w:val="1"/>
          <w:sz w:val="23"/>
          <w:szCs w:val="23"/>
          <w:highlight w:val="white"/>
          <w:rtl w:val="0"/>
        </w:rPr>
        <w:t xml:space="preserve">Applicant Questions</w:t>
      </w:r>
      <w:r w:rsidDel="00000000" w:rsidR="00000000" w:rsidRPr="00000000">
        <w:rPr>
          <w:rtl w:val="0"/>
        </w:rPr>
      </w:r>
    </w:p>
    <w:p w:rsidR="00000000" w:rsidDel="00000000" w:rsidP="00000000" w:rsidRDefault="00000000" w:rsidRPr="00000000" w14:paraId="000000C0">
      <w:pPr>
        <w:tabs>
          <w:tab w:val="left" w:leader="none" w:pos="2820"/>
        </w:tabs>
        <w:spacing w:line="240" w:lineRule="auto"/>
        <w:ind w:left="720" w:firstLine="0"/>
        <w:rPr>
          <w:rFonts w:ascii="Proxima Nova" w:cs="Proxima Nova" w:eastAsia="Proxima Nova" w:hAnsi="Proxima Nova"/>
          <w:b w:val="1"/>
          <w:bCs w:val="1"/>
          <w:sz w:val="23"/>
          <w:szCs w:val="23"/>
          <w:highlight w:val="whit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38" w:line="240" w:lineRule="auto"/>
        <w:ind w:left="360" w:right="240"/>
        <w:jc w:val="left"/>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Why are you interested in working with The Neighbourhood Land Trust as Director of Operations? </w:t>
      </w:r>
    </w:p>
    <w:tbl>
      <w:tblPr>
        <w:tblStyle w:val="Table5"/>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C2">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3">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4">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5">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6">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7">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8">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9">
            <w:pPr>
              <w:spacing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8" w:line="240" w:lineRule="auto"/>
        <w:ind w:left="0" w:right="240" w:firstLine="0"/>
        <w:jc w:val="left"/>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B">
      <w:pPr>
        <w:widowControl w:val="0"/>
        <w:numPr>
          <w:ilvl w:val="0"/>
          <w:numId w:val="7"/>
        </w:numPr>
        <w:spacing w:after="200" w:before="38" w:line="240" w:lineRule="auto"/>
        <w:ind w:left="360" w:right="24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What makes you a great candidate for the role of Director of Operations? Consider sharing 2-3 relevant work experiences and the capabilities that these experiences have allowed you to develop or showcase.  </w:t>
      </w:r>
    </w:p>
    <w:tbl>
      <w:tblPr>
        <w:tblStyle w:val="Table6"/>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CC">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D">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E">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CF">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0">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1">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2">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3">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4">
            <w:pPr>
              <w:spacing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8" w:line="240" w:lineRule="auto"/>
        <w:ind w:left="0" w:right="240" w:firstLine="0"/>
        <w:jc w:val="left"/>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6">
      <w:pPr>
        <w:widowControl w:val="0"/>
        <w:numPr>
          <w:ilvl w:val="0"/>
          <w:numId w:val="7"/>
        </w:numPr>
        <w:spacing w:after="200" w:before="38" w:line="240" w:lineRule="auto"/>
        <w:ind w:left="360" w:right="24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The Neighbourhood Land Trust values working with diverse communities from an anti-oppression and social justice framework. Can you please tell us how you can contribute to this way of working?</w:t>
      </w:r>
    </w:p>
    <w:tbl>
      <w:tblPr>
        <w:tblStyle w:val="Table7"/>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0D7">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8">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9">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A">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B">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C">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D">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E">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DF">
            <w:pPr>
              <w:spacing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8" w:line="240" w:lineRule="auto"/>
        <w:ind w:left="0" w:right="240" w:firstLine="0"/>
        <w:jc w:val="left"/>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0E1">
      <w:pPr>
        <w:widowControl w:val="0"/>
        <w:numPr>
          <w:ilvl w:val="0"/>
          <w:numId w:val="7"/>
        </w:numPr>
        <w:spacing w:after="200" w:before="38" w:line="240" w:lineRule="auto"/>
        <w:ind w:left="360" w:right="24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Please fill in the following grid to give us a fuller sense of how your work experience aligns with the Director of Operations responsibilities.  Please provide 2-3 bullet points in each area where you have relevant experience.</w:t>
      </w:r>
    </w:p>
    <w:tbl>
      <w:tblPr>
        <w:tblStyle w:val="Table8"/>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65"/>
        <w:gridCol w:w="1890"/>
        <w:gridCol w:w="1395"/>
        <w:gridCol w:w="4815"/>
        <w:tblGridChange w:id="0">
          <w:tblGrid>
            <w:gridCol w:w="1665"/>
            <w:gridCol w:w="1890"/>
            <w:gridCol w:w="1395"/>
            <w:gridCol w:w="4815"/>
          </w:tblGrid>
        </w:tblGridChange>
      </w:tblGrid>
      <w:tr>
        <w:trPr>
          <w:cantSplit w:val="0"/>
          <w:trHeight w:val="785" w:hRule="atLeast"/>
          <w:tblHeader w:val="1"/>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jc w:val="center"/>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Job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jc w:val="center"/>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Level of Responsibility</w:t>
            </w:r>
            <w:r w:rsidDel="00000000" w:rsidR="00000000" w:rsidRPr="00000000">
              <w:rPr>
                <w:rFonts w:ascii="Proxima Nova" w:cs="Proxima Nova" w:eastAsia="Proxima Nova" w:hAnsi="Proxima Nova"/>
                <w:sz w:val="23"/>
                <w:szCs w:val="23"/>
                <w:rtl w:val="0"/>
              </w:rPr>
              <w:t xml:space="preserve"> </w:t>
              <w:br w:type="textWrapping"/>
              <w:t xml:space="preserve">(management/ oversight, lead, contributor, etc.) </w:t>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jc w:val="center"/>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Years of Experience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jc w:val="cente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Key Successes/ Achievements  </w:t>
            </w:r>
          </w:p>
          <w:p w:rsidR="00000000" w:rsidDel="00000000" w:rsidP="00000000" w:rsidRDefault="00000000" w:rsidRPr="00000000" w14:paraId="000000E6">
            <w:pPr>
              <w:spacing w:line="240" w:lineRule="auto"/>
              <w:jc w:val="cente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and/or </w:t>
            </w:r>
          </w:p>
          <w:p w:rsidR="00000000" w:rsidDel="00000000" w:rsidP="00000000" w:rsidRDefault="00000000" w:rsidRPr="00000000" w14:paraId="000000E7">
            <w:pPr>
              <w:spacing w:line="240" w:lineRule="auto"/>
              <w:jc w:val="center"/>
              <w:rPr>
                <w:rFonts w:ascii="Proxima Nova" w:cs="Proxima Nova" w:eastAsia="Proxima Nova" w:hAnsi="Proxima Nova"/>
                <w:sz w:val="23"/>
                <w:szCs w:val="23"/>
              </w:rPr>
            </w:pPr>
            <w:r w:rsidDel="00000000" w:rsidR="00000000" w:rsidRPr="00000000">
              <w:rPr>
                <w:rFonts w:ascii="Proxima Nova" w:cs="Proxima Nova" w:eastAsia="Proxima Nova" w:hAnsi="Proxima Nova"/>
                <w:b w:val="1"/>
                <w:bCs w:val="1"/>
                <w:sz w:val="23"/>
                <w:szCs w:val="23"/>
                <w:rtl w:val="0"/>
              </w:rPr>
              <w:t xml:space="preserve">Demonstrated Skills</w:t>
            </w:r>
            <w:r w:rsidDel="00000000" w:rsidR="00000000" w:rsidRPr="00000000">
              <w:rPr>
                <w:rtl w:val="0"/>
              </w:rPr>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8">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Non Profit Financial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Proxima Nova" w:cs="Proxima Nova" w:eastAsia="Proxima Nova" w:hAnsi="Proxima Nova"/>
                <w:sz w:val="23"/>
                <w:szCs w:val="23"/>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EC">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rFonts w:ascii="Proxima Nova" w:cs="Proxima Nova" w:eastAsia="Proxima Nova" w:hAnsi="Proxima Nova"/>
                <w:sz w:val="23"/>
                <w:szCs w:val="23"/>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0">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Governance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rFonts w:ascii="Proxima Nova" w:cs="Proxima Nova" w:eastAsia="Proxima Nova" w:hAnsi="Proxima Nova"/>
                <w:sz w:val="23"/>
                <w:szCs w:val="23"/>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4">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Organization and/or Team Leadership/ Human Resources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rFonts w:ascii="Proxima Nova" w:cs="Proxima Nova" w:eastAsia="Proxima Nova" w:hAnsi="Proxima Nova"/>
                <w:sz w:val="23"/>
                <w:szCs w:val="23"/>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8">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Change/ Risk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rFonts w:ascii="Proxima Nova" w:cs="Proxima Nova" w:eastAsia="Proxima Nova" w:hAnsi="Proxima Nova"/>
                <w:sz w:val="23"/>
                <w:szCs w:val="23"/>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C">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Resource Development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rFonts w:ascii="Proxima Nova" w:cs="Proxima Nova" w:eastAsia="Proxima Nova" w:hAnsi="Proxima Nova"/>
                <w:sz w:val="23"/>
                <w:szCs w:val="23"/>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00">
            <w:pPr>
              <w:rPr>
                <w:rFonts w:ascii="Proxima Nova" w:cs="Proxima Nova" w:eastAsia="Proxima Nova" w:hAnsi="Proxima Nova"/>
                <w:b w:val="1"/>
                <w:bCs w:val="1"/>
                <w:sz w:val="23"/>
                <w:szCs w:val="23"/>
              </w:rPr>
            </w:pPr>
            <w:r w:rsidDel="00000000" w:rsidR="00000000" w:rsidRPr="00000000">
              <w:rPr>
                <w:rFonts w:ascii="Proxima Nova" w:cs="Proxima Nova" w:eastAsia="Proxima Nova" w:hAnsi="Proxima Nova"/>
                <w:b w:val="1"/>
                <w:bCs w:val="1"/>
                <w:sz w:val="23"/>
                <w:szCs w:val="23"/>
                <w:rtl w:val="0"/>
              </w:rPr>
              <w:t xml:space="preserve">Strategic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Proxima Nova" w:cs="Proxima Nova" w:eastAsia="Proxima Nova" w:hAnsi="Proxima Nova"/>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104">
      <w:pPr>
        <w:widowControl w:val="0"/>
        <w:spacing w:after="200" w:before="38" w:line="240" w:lineRule="auto"/>
        <w:ind w:left="0" w:right="240" w:firstLine="0"/>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5">
      <w:pPr>
        <w:keepNext w:val="1"/>
        <w:widowControl w:val="0"/>
        <w:numPr>
          <w:ilvl w:val="0"/>
          <w:numId w:val="7"/>
        </w:numPr>
        <w:spacing w:after="200" w:before="38" w:line="240" w:lineRule="auto"/>
        <w:ind w:left="360" w:right="24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 </w:t>
      </w:r>
      <w:r w:rsidDel="00000000" w:rsidR="00000000" w:rsidRPr="00000000">
        <w:rPr>
          <w:rFonts w:ascii="Proxima Nova" w:cs="Proxima Nova" w:eastAsia="Proxima Nova" w:hAnsi="Proxima Nova"/>
          <w:sz w:val="23"/>
          <w:szCs w:val="23"/>
          <w:rtl w:val="0"/>
        </w:rPr>
        <w:t xml:space="preserve">Please share your strategies for staying organized and on top of tasks and workloads.</w:t>
      </w:r>
      <w:r w:rsidDel="00000000" w:rsidR="00000000" w:rsidRPr="00000000">
        <w:rPr>
          <w:rtl w:val="0"/>
        </w:rPr>
      </w:r>
    </w:p>
    <w:tbl>
      <w:tblPr>
        <w:tblStyle w:val="Table9"/>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106">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7">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8">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9">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A">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B">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C">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D">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0E">
            <w:pPr>
              <w:spacing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8" w:line="240" w:lineRule="auto"/>
        <w:ind w:left="0" w:right="240" w:firstLine="0"/>
        <w:jc w:val="left"/>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0">
      <w:pPr>
        <w:numPr>
          <w:ilvl w:val="0"/>
          <w:numId w:val="7"/>
        </w:numPr>
        <w:spacing w:after="200" w:line="259" w:lineRule="auto"/>
        <w:ind w:left="360"/>
        <w:rPr>
          <w:rFonts w:ascii="Proxima Nova" w:cs="Proxima Nova" w:eastAsia="Proxima Nova" w:hAnsi="Proxima Nova"/>
          <w:sz w:val="23"/>
          <w:szCs w:val="23"/>
        </w:rPr>
      </w:pPr>
      <w:r w:rsidDel="00000000" w:rsidR="00000000" w:rsidRPr="00000000">
        <w:rPr>
          <w:rFonts w:ascii="Proxima Nova" w:cs="Proxima Nova" w:eastAsia="Proxima Nova" w:hAnsi="Proxima Nova"/>
          <w:sz w:val="23"/>
          <w:szCs w:val="23"/>
          <w:rtl w:val="0"/>
        </w:rPr>
        <w:t xml:space="preserve">Is there anything else you would like to share? </w:t>
      </w:r>
    </w:p>
    <w:tbl>
      <w:tblPr>
        <w:tblStyle w:val="Table10"/>
        <w:tblW w:w="9350.0" w:type="dxa"/>
        <w:jc w:val="left"/>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00"/>
      </w:tblPr>
      <w:tblGrid>
        <w:gridCol w:w="9350"/>
        <w:tblGridChange w:id="0">
          <w:tblGrid>
            <w:gridCol w:w="9350"/>
          </w:tblGrid>
        </w:tblGridChange>
      </w:tblGrid>
      <w:tr>
        <w:trPr>
          <w:cantSplit w:val="0"/>
          <w:tblHeader w:val="0"/>
        </w:trPr>
        <w:tc>
          <w:tcPr>
            <w:shd w:fill="efefef" w:val="clear"/>
          </w:tcPr>
          <w:p w:rsidR="00000000" w:rsidDel="00000000" w:rsidP="00000000" w:rsidRDefault="00000000" w:rsidRPr="00000000" w14:paraId="00000111">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2">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3">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4">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5">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6">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7">
            <w:pPr>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8">
            <w:pPr>
              <w:spacing w:line="240" w:lineRule="auto"/>
              <w:rPr>
                <w:rFonts w:ascii="Proxima Nova" w:cs="Proxima Nova" w:eastAsia="Proxima Nova" w:hAnsi="Proxima Nova"/>
                <w:sz w:val="23"/>
                <w:szCs w:val="23"/>
              </w:rPr>
            </w:pPr>
            <w:r w:rsidDel="00000000" w:rsidR="00000000" w:rsidRPr="00000000">
              <w:rPr>
                <w:rtl w:val="0"/>
              </w:rPr>
            </w:r>
          </w:p>
        </w:tc>
      </w:tr>
    </w:tbl>
    <w:p w:rsidR="00000000" w:rsidDel="00000000" w:rsidP="00000000" w:rsidRDefault="00000000" w:rsidRPr="00000000" w14:paraId="00000119">
      <w:pPr>
        <w:tabs>
          <w:tab w:val="left" w:leader="none" w:pos="1293"/>
        </w:tabs>
        <w:spacing w:line="240" w:lineRule="auto"/>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A">
      <w:pPr>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B">
      <w:pPr>
        <w:rPr>
          <w:rFonts w:ascii="Proxima Nova" w:cs="Proxima Nova" w:eastAsia="Proxima Nova" w:hAnsi="Proxima Nova"/>
          <w:sz w:val="23"/>
          <w:szCs w:val="23"/>
        </w:rPr>
      </w:pPr>
      <w:r w:rsidDel="00000000" w:rsidR="00000000" w:rsidRPr="00000000">
        <w:rPr>
          <w:rtl w:val="0"/>
        </w:rPr>
      </w:r>
    </w:p>
    <w:p w:rsidR="00000000" w:rsidDel="00000000" w:rsidP="00000000" w:rsidRDefault="00000000" w:rsidRPr="00000000" w14:paraId="0000011C">
      <w:pPr>
        <w:rPr>
          <w:rFonts w:ascii="Proxima Nova" w:cs="Proxima Nova" w:eastAsia="Proxima Nova" w:hAnsi="Proxima Nova"/>
          <w:sz w:val="23"/>
          <w:szCs w:val="23"/>
        </w:rPr>
      </w:pPr>
      <w:r w:rsidDel="00000000" w:rsidR="00000000" w:rsidRPr="00000000">
        <w:rPr>
          <w:rtl w:val="0"/>
        </w:rPr>
      </w:r>
    </w:p>
    <w:sectPr>
      <w:footerReference r:id="rId9"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440" w:hanging="1440"/>
      </w:pPr>
      <w:rPr>
        <w:u w:val="none"/>
      </w:rPr>
    </w:lvl>
    <w:lvl w:ilvl="6">
      <w:start w:val="1"/>
      <w:numFmt w:val="decimal"/>
      <w:lvlText w:val="%1.%2.%3.%4.%5.%6.%7"/>
      <w:lvlJc w:val="left"/>
      <w:pPr>
        <w:ind w:left="1800" w:hanging="180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3">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4">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5">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6">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7">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15.0" w:type="dxa"/>
        <w:bottom w:w="0.0" w:type="dxa"/>
        <w:right w:w="115.0" w:type="dxa"/>
      </w:tblCellMar>
    </w:tblPr>
    <w:tcPr>
      <w:shd w:fill="c0c0c0" w:val="clear"/>
    </w:tcPr>
  </w:style>
  <w:style w:type="table" w:styleId="Table10">
    <w:basedOn w:val="TableNormal"/>
    <w:tblPr>
      <w:tblStyleRowBandSize w:val="1"/>
      <w:tblStyleColBandSize w:val="1"/>
      <w:tblCellMar>
        <w:top w:w="0.0" w:type="dxa"/>
        <w:left w:w="115.0" w:type="dxa"/>
        <w:bottom w:w="0.0" w:type="dxa"/>
        <w:right w:w="115.0" w:type="dxa"/>
      </w:tblCellMar>
    </w:tblPr>
    <w:tcPr>
      <w:shd w:fill="c0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nlt.ca/" TargetMode="External"/><Relationship Id="rId7" Type="http://schemas.openxmlformats.org/officeDocument/2006/relationships/hyperlink" Target="http://www.pnlt.ca" TargetMode="External"/><Relationship Id="rId8" Type="http://schemas.openxmlformats.org/officeDocument/2006/relationships/hyperlink" Target="mailto:info@pnlt.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